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6FB76A" w14:textId="1C0D8D68" w:rsidR="00336D8A" w:rsidRPr="005804FF" w:rsidRDefault="00336D8A" w:rsidP="00336D8A">
      <w:pPr>
        <w:jc w:val="both"/>
        <w:rPr>
          <w:rFonts w:ascii="Arial" w:hAnsi="Arial" w:cs="Arial"/>
          <w:b/>
          <w:bCs/>
        </w:rPr>
      </w:pPr>
      <w:r w:rsidRPr="005804FF">
        <w:rPr>
          <w:rFonts w:ascii="Arial" w:hAnsi="Arial" w:cs="Arial"/>
          <w:b/>
          <w:bCs/>
        </w:rPr>
        <w:t xml:space="preserve">PROJETO DE LEI LEGISLATIVO Nº </w:t>
      </w:r>
      <w:r w:rsidR="005804FF" w:rsidRPr="005804FF">
        <w:rPr>
          <w:rFonts w:ascii="Arial" w:hAnsi="Arial" w:cs="Arial"/>
          <w:b/>
          <w:bCs/>
        </w:rPr>
        <w:t>0</w:t>
      </w:r>
      <w:r w:rsidR="00903F6D">
        <w:rPr>
          <w:rFonts w:ascii="Arial" w:hAnsi="Arial" w:cs="Arial"/>
          <w:b/>
          <w:bCs/>
        </w:rPr>
        <w:t>14</w:t>
      </w:r>
      <w:r w:rsidRPr="005804FF">
        <w:rPr>
          <w:rFonts w:ascii="Arial" w:hAnsi="Arial" w:cs="Arial"/>
          <w:b/>
          <w:bCs/>
        </w:rPr>
        <w:t>/2026</w:t>
      </w:r>
    </w:p>
    <w:p w14:paraId="7705EAE8" w14:textId="164A070A" w:rsidR="00336D8A" w:rsidRPr="002B5396" w:rsidRDefault="00336D8A" w:rsidP="00336D8A">
      <w:pPr>
        <w:jc w:val="both"/>
        <w:rPr>
          <w:rFonts w:ascii="Arial" w:hAnsi="Arial" w:cs="Arial"/>
          <w:sz w:val="20"/>
          <w:szCs w:val="20"/>
        </w:rPr>
      </w:pPr>
      <w:r w:rsidRPr="005804FF">
        <w:rPr>
          <w:rFonts w:ascii="Arial" w:hAnsi="Arial" w:cs="Arial"/>
          <w:b/>
          <w:bCs/>
        </w:rPr>
        <w:t>Autor</w:t>
      </w:r>
      <w:r w:rsidR="001A3B0F">
        <w:rPr>
          <w:rFonts w:ascii="Arial" w:hAnsi="Arial" w:cs="Arial"/>
          <w:b/>
          <w:bCs/>
        </w:rPr>
        <w:t xml:space="preserve">es </w:t>
      </w:r>
      <w:r w:rsidRPr="005804FF">
        <w:rPr>
          <w:rFonts w:ascii="Arial" w:hAnsi="Arial" w:cs="Arial"/>
          <w:b/>
          <w:bCs/>
        </w:rPr>
        <w:t>do Projeto</w:t>
      </w:r>
      <w:r w:rsidRPr="002B5396">
        <w:rPr>
          <w:rFonts w:ascii="Arial" w:hAnsi="Arial" w:cs="Arial"/>
          <w:b/>
          <w:bCs/>
          <w:sz w:val="20"/>
          <w:szCs w:val="20"/>
        </w:rPr>
        <w:t>:</w:t>
      </w:r>
      <w:r w:rsidR="001A3B0F" w:rsidRPr="002B5396">
        <w:rPr>
          <w:rFonts w:ascii="Arial" w:hAnsi="Arial" w:cs="Arial"/>
          <w:b/>
          <w:bCs/>
          <w:sz w:val="20"/>
          <w:szCs w:val="20"/>
        </w:rPr>
        <w:t xml:space="preserve"> </w:t>
      </w:r>
      <w:r w:rsidR="00F828D8" w:rsidRPr="00F828D8">
        <w:rPr>
          <w:rFonts w:ascii="Arial" w:hAnsi="Arial" w:cs="Arial"/>
          <w:sz w:val="20"/>
          <w:szCs w:val="20"/>
        </w:rPr>
        <w:t>Vereadores</w:t>
      </w:r>
      <w:r w:rsidR="00F828D8">
        <w:rPr>
          <w:rFonts w:ascii="Arial" w:hAnsi="Arial" w:cs="Arial"/>
          <w:sz w:val="20"/>
          <w:szCs w:val="20"/>
        </w:rPr>
        <w:t xml:space="preserve"> </w:t>
      </w:r>
      <w:r w:rsidR="001A3B0F" w:rsidRPr="002B5396">
        <w:rPr>
          <w:rFonts w:ascii="Arial" w:hAnsi="Arial" w:cs="Arial"/>
          <w:sz w:val="20"/>
          <w:szCs w:val="20"/>
        </w:rPr>
        <w:t xml:space="preserve">Wagner Ribeiro </w:t>
      </w:r>
      <w:proofErr w:type="spellStart"/>
      <w:r w:rsidR="001A3B0F" w:rsidRPr="002B5396">
        <w:rPr>
          <w:rFonts w:ascii="Arial" w:hAnsi="Arial" w:cs="Arial"/>
          <w:sz w:val="20"/>
          <w:szCs w:val="20"/>
        </w:rPr>
        <w:t>Masioli</w:t>
      </w:r>
      <w:proofErr w:type="spellEnd"/>
      <w:r w:rsidR="001A3B0F" w:rsidRPr="002B5396">
        <w:rPr>
          <w:rFonts w:ascii="Arial" w:hAnsi="Arial" w:cs="Arial"/>
          <w:sz w:val="20"/>
          <w:szCs w:val="20"/>
        </w:rPr>
        <w:t>, Mateus Garcia Carvalho</w:t>
      </w:r>
      <w:r w:rsidR="001A3B0F" w:rsidRPr="002B5396">
        <w:rPr>
          <w:rFonts w:ascii="Arial" w:hAnsi="Arial" w:cs="Arial"/>
          <w:b/>
          <w:bCs/>
          <w:sz w:val="20"/>
          <w:szCs w:val="20"/>
        </w:rPr>
        <w:t>,</w:t>
      </w:r>
      <w:r w:rsidR="001A3B0F" w:rsidRPr="002B5396">
        <w:rPr>
          <w:rFonts w:ascii="Arial" w:hAnsi="Arial" w:cs="Arial"/>
          <w:sz w:val="20"/>
          <w:szCs w:val="20"/>
        </w:rPr>
        <w:t xml:space="preserve"> Maria Luiza de Oliveira </w:t>
      </w:r>
      <w:proofErr w:type="spellStart"/>
      <w:r w:rsidR="002B5396" w:rsidRPr="002B5396">
        <w:rPr>
          <w:rFonts w:ascii="Arial" w:hAnsi="Arial" w:cs="Arial"/>
          <w:sz w:val="20"/>
          <w:szCs w:val="20"/>
        </w:rPr>
        <w:t>L</w:t>
      </w:r>
      <w:r w:rsidR="001A3B0F" w:rsidRPr="002B5396">
        <w:rPr>
          <w:rFonts w:ascii="Arial" w:hAnsi="Arial" w:cs="Arial"/>
          <w:sz w:val="20"/>
          <w:szCs w:val="20"/>
        </w:rPr>
        <w:t>iparizi</w:t>
      </w:r>
      <w:proofErr w:type="spellEnd"/>
      <w:r w:rsidR="002B5396" w:rsidRPr="002B5396">
        <w:rPr>
          <w:rFonts w:ascii="Arial" w:hAnsi="Arial" w:cs="Arial"/>
          <w:sz w:val="20"/>
          <w:szCs w:val="20"/>
        </w:rPr>
        <w:t xml:space="preserve">, </w:t>
      </w:r>
      <w:proofErr w:type="spellStart"/>
      <w:r w:rsidR="002B5396" w:rsidRPr="002B5396">
        <w:rPr>
          <w:rFonts w:ascii="Arial" w:hAnsi="Arial" w:cs="Arial"/>
          <w:sz w:val="20"/>
          <w:szCs w:val="20"/>
        </w:rPr>
        <w:t>Leneandro</w:t>
      </w:r>
      <w:proofErr w:type="spellEnd"/>
      <w:r w:rsidR="002B5396" w:rsidRPr="002B5396">
        <w:rPr>
          <w:rFonts w:ascii="Arial" w:hAnsi="Arial" w:cs="Arial"/>
          <w:sz w:val="20"/>
          <w:szCs w:val="20"/>
        </w:rPr>
        <w:t xml:space="preserve"> Braga Goulart, Edivan Veiga De Castro, Adenilson De Freitas, Everaldo Alves Rodrigues, Eduardo Gomes e Celso </w:t>
      </w:r>
      <w:proofErr w:type="spellStart"/>
      <w:r w:rsidR="002B5396" w:rsidRPr="002B5396">
        <w:rPr>
          <w:rFonts w:ascii="Arial" w:hAnsi="Arial" w:cs="Arial"/>
          <w:sz w:val="20"/>
          <w:szCs w:val="20"/>
        </w:rPr>
        <w:t>zucoloto</w:t>
      </w:r>
      <w:proofErr w:type="spellEnd"/>
      <w:r w:rsidR="002B5396" w:rsidRPr="002B5396">
        <w:rPr>
          <w:rFonts w:ascii="Arial" w:hAnsi="Arial" w:cs="Arial"/>
          <w:sz w:val="20"/>
          <w:szCs w:val="20"/>
        </w:rPr>
        <w:t>.</w:t>
      </w:r>
    </w:p>
    <w:p w14:paraId="3911BB8B" w14:textId="77777777" w:rsidR="00336D8A" w:rsidRPr="005804FF" w:rsidRDefault="00336D8A" w:rsidP="005804FF">
      <w:pPr>
        <w:spacing w:line="240" w:lineRule="auto"/>
        <w:ind w:left="4956"/>
        <w:jc w:val="both"/>
        <w:rPr>
          <w:rFonts w:ascii="Arial" w:hAnsi="Arial" w:cs="Arial"/>
          <w:b/>
          <w:bCs/>
        </w:rPr>
      </w:pPr>
      <w:r w:rsidRPr="005804FF">
        <w:rPr>
          <w:rFonts w:ascii="Arial" w:hAnsi="Arial" w:cs="Arial"/>
          <w:b/>
          <w:bCs/>
        </w:rPr>
        <w:t>INSTITUI DIRETRIZES PARA O PROGRAMA MUNICIPAL DE PREVENÇÃO E COMBATE À OBESIDADE, DIABETES E HIPERTENSÃO NO MUNICÍPIO DE JERÔNIMO MONTEIRO-ES</w:t>
      </w:r>
    </w:p>
    <w:p w14:paraId="7854A7AC" w14:textId="77777777" w:rsidR="00336D8A" w:rsidRPr="00336D8A" w:rsidRDefault="00336D8A" w:rsidP="00336D8A">
      <w:pPr>
        <w:jc w:val="both"/>
      </w:pPr>
    </w:p>
    <w:p w14:paraId="5FAF3050" w14:textId="77777777" w:rsidR="005804FF" w:rsidRDefault="005804FF" w:rsidP="00982ED2">
      <w:pPr>
        <w:rPr>
          <w:rFonts w:ascii="Arial" w:hAnsi="Arial" w:cs="Arial"/>
        </w:rPr>
      </w:pPr>
      <w:r w:rsidRPr="00980903">
        <w:rPr>
          <w:rFonts w:ascii="Arial" w:hAnsi="Arial" w:cs="Arial"/>
          <w:b/>
          <w:bCs/>
        </w:rPr>
        <w:t>O PREFEITO MUNICIPAL DE JERÔNIMO MONTEIRO</w:t>
      </w:r>
      <w:r>
        <w:rPr>
          <w:rFonts w:ascii="Arial" w:hAnsi="Arial" w:cs="Arial"/>
        </w:rPr>
        <w:t xml:space="preserve">, no estado do Espírito Santo, no uso de suas atribuições legais, faz saber que a Câmara Municipal </w:t>
      </w:r>
      <w:r w:rsidRPr="00980903">
        <w:rPr>
          <w:rFonts w:ascii="Arial" w:hAnsi="Arial" w:cs="Arial"/>
          <w:b/>
          <w:bCs/>
        </w:rPr>
        <w:t>APROVOU</w:t>
      </w:r>
      <w:r>
        <w:rPr>
          <w:rFonts w:ascii="Arial" w:hAnsi="Arial" w:cs="Arial"/>
        </w:rPr>
        <w:t xml:space="preserve"> e eu </w:t>
      </w:r>
      <w:r w:rsidRPr="00980903">
        <w:rPr>
          <w:rFonts w:ascii="Arial" w:hAnsi="Arial" w:cs="Arial"/>
          <w:b/>
          <w:bCs/>
        </w:rPr>
        <w:t>SANCIONO</w:t>
      </w:r>
      <w:r>
        <w:rPr>
          <w:rFonts w:ascii="Arial" w:hAnsi="Arial" w:cs="Arial"/>
        </w:rPr>
        <w:t xml:space="preserve"> e </w:t>
      </w:r>
      <w:r w:rsidRPr="00980903">
        <w:rPr>
          <w:rFonts w:ascii="Arial" w:hAnsi="Arial" w:cs="Arial"/>
          <w:b/>
          <w:bCs/>
        </w:rPr>
        <w:t>PROMULGO</w:t>
      </w:r>
      <w:r>
        <w:rPr>
          <w:rFonts w:ascii="Arial" w:hAnsi="Arial" w:cs="Arial"/>
        </w:rPr>
        <w:t xml:space="preserve"> a seguinte Lei:</w:t>
      </w:r>
    </w:p>
    <w:p w14:paraId="4B8BA84F" w14:textId="77777777" w:rsidR="00336D8A" w:rsidRPr="00336D8A" w:rsidRDefault="00336D8A" w:rsidP="00982ED2"/>
    <w:p w14:paraId="47C4BA43" w14:textId="77777777" w:rsidR="00336D8A" w:rsidRPr="005804FF" w:rsidRDefault="00336D8A" w:rsidP="00982ED2">
      <w:pPr>
        <w:rPr>
          <w:rFonts w:ascii="Arial" w:hAnsi="Arial" w:cs="Arial"/>
        </w:rPr>
      </w:pPr>
      <w:r w:rsidRPr="005804FF">
        <w:rPr>
          <w:rFonts w:ascii="Arial" w:hAnsi="Arial" w:cs="Arial"/>
          <w:b/>
          <w:bCs/>
        </w:rPr>
        <w:t xml:space="preserve">Art. 1º </w:t>
      </w:r>
      <w:r w:rsidRPr="005804FF">
        <w:rPr>
          <w:rFonts w:ascii="Arial" w:hAnsi="Arial" w:cs="Arial"/>
        </w:rPr>
        <w:t xml:space="preserve">Ficam instituídas diretrizes para o </w:t>
      </w:r>
      <w:r w:rsidRPr="005804FF">
        <w:rPr>
          <w:rFonts w:ascii="Arial" w:hAnsi="Arial" w:cs="Arial"/>
          <w:b/>
          <w:bCs/>
        </w:rPr>
        <w:t>Programa Municipal de Prevenção e Combate à Obesidade, Diabetes e Hipertensão</w:t>
      </w:r>
      <w:r w:rsidRPr="005804FF">
        <w:rPr>
          <w:rFonts w:ascii="Arial" w:hAnsi="Arial" w:cs="Arial"/>
        </w:rPr>
        <w:t>, com a finalidade de promover a saúde preventiva e a melhoria da qualidade de vida da população no Município de Jerônimo Monteiro.</w:t>
      </w:r>
    </w:p>
    <w:p w14:paraId="612A74D4" w14:textId="77777777" w:rsidR="00336D8A" w:rsidRPr="005804FF" w:rsidRDefault="00336D8A" w:rsidP="00982ED2">
      <w:pPr>
        <w:rPr>
          <w:rFonts w:ascii="Arial" w:hAnsi="Arial" w:cs="Arial"/>
        </w:rPr>
      </w:pPr>
    </w:p>
    <w:p w14:paraId="34D0D6B6" w14:textId="77777777" w:rsidR="00336D8A" w:rsidRPr="005804FF" w:rsidRDefault="00336D8A" w:rsidP="00982ED2">
      <w:pPr>
        <w:rPr>
          <w:rFonts w:ascii="Arial" w:hAnsi="Arial" w:cs="Arial"/>
        </w:rPr>
      </w:pPr>
      <w:r w:rsidRPr="005804FF">
        <w:rPr>
          <w:rFonts w:ascii="Arial" w:hAnsi="Arial" w:cs="Arial"/>
          <w:b/>
          <w:bCs/>
        </w:rPr>
        <w:t xml:space="preserve">Art. 2º </w:t>
      </w:r>
      <w:r w:rsidRPr="005804FF">
        <w:rPr>
          <w:rFonts w:ascii="Arial" w:hAnsi="Arial" w:cs="Arial"/>
        </w:rPr>
        <w:t>O Programa terá como objetivos:</w:t>
      </w:r>
    </w:p>
    <w:p w14:paraId="4AC9DAF5" w14:textId="77777777" w:rsidR="00336D8A" w:rsidRPr="005804FF" w:rsidRDefault="00336D8A" w:rsidP="00982ED2">
      <w:pPr>
        <w:rPr>
          <w:rFonts w:ascii="Arial" w:hAnsi="Arial" w:cs="Arial"/>
        </w:rPr>
      </w:pPr>
      <w:r w:rsidRPr="005804FF">
        <w:rPr>
          <w:rFonts w:ascii="Arial" w:hAnsi="Arial" w:cs="Arial"/>
        </w:rPr>
        <w:t>I – Promover a educação alimentar e nutricional da população;</w:t>
      </w:r>
      <w:r w:rsidRPr="005804FF">
        <w:rPr>
          <w:rFonts w:ascii="Arial" w:hAnsi="Arial" w:cs="Arial"/>
        </w:rPr>
        <w:br/>
        <w:t>II – incentivar a prática regular de atividades físicas;</w:t>
      </w:r>
      <w:r w:rsidRPr="005804FF">
        <w:rPr>
          <w:rFonts w:ascii="Arial" w:hAnsi="Arial" w:cs="Arial"/>
        </w:rPr>
        <w:br/>
        <w:t>III – prevenir e reduzir os índices de obesidade, diabetes e hipertensão;</w:t>
      </w:r>
      <w:r w:rsidRPr="005804FF">
        <w:rPr>
          <w:rFonts w:ascii="Arial" w:hAnsi="Arial" w:cs="Arial"/>
        </w:rPr>
        <w:br/>
        <w:t>IV – proporcionar acompanhamento preventivo e contínuo aos munícipes;</w:t>
      </w:r>
      <w:r w:rsidRPr="005804FF">
        <w:rPr>
          <w:rFonts w:ascii="Arial" w:hAnsi="Arial" w:cs="Arial"/>
        </w:rPr>
        <w:br/>
        <w:t>V – reduzir os custos com tratamentos de doenças crônicas no sistema público de saúde.</w:t>
      </w:r>
    </w:p>
    <w:p w14:paraId="3CE1D6D9" w14:textId="77777777" w:rsidR="00336D8A" w:rsidRPr="005804FF" w:rsidRDefault="00336D8A" w:rsidP="00982ED2">
      <w:pPr>
        <w:rPr>
          <w:rFonts w:ascii="Arial" w:hAnsi="Arial" w:cs="Arial"/>
        </w:rPr>
      </w:pPr>
    </w:p>
    <w:p w14:paraId="3EFC279C" w14:textId="77777777" w:rsidR="00336D8A" w:rsidRPr="005804FF" w:rsidRDefault="00336D8A" w:rsidP="00982ED2">
      <w:pPr>
        <w:rPr>
          <w:rFonts w:ascii="Arial" w:hAnsi="Arial" w:cs="Arial"/>
        </w:rPr>
      </w:pPr>
      <w:r w:rsidRPr="005804FF">
        <w:rPr>
          <w:rFonts w:ascii="Arial" w:hAnsi="Arial" w:cs="Arial"/>
          <w:b/>
          <w:bCs/>
        </w:rPr>
        <w:t xml:space="preserve">Art. 3º </w:t>
      </w:r>
      <w:r w:rsidRPr="005804FF">
        <w:rPr>
          <w:rFonts w:ascii="Arial" w:hAnsi="Arial" w:cs="Arial"/>
        </w:rPr>
        <w:t>São diretrizes e instrumentos do Programa:</w:t>
      </w:r>
    </w:p>
    <w:p w14:paraId="6A887146" w14:textId="77777777" w:rsidR="00336D8A" w:rsidRPr="005804FF" w:rsidRDefault="00336D8A" w:rsidP="00982ED2">
      <w:pPr>
        <w:rPr>
          <w:rFonts w:ascii="Arial" w:hAnsi="Arial" w:cs="Arial"/>
        </w:rPr>
      </w:pPr>
      <w:r w:rsidRPr="005804FF">
        <w:rPr>
          <w:rFonts w:ascii="Arial" w:hAnsi="Arial" w:cs="Arial"/>
        </w:rPr>
        <w:t>I – Acompanhamento multiprofissional, incluindo, quando possível, nutricionistas, médicos clínicos e especialistas, tais como endocrinologistas;</w:t>
      </w:r>
    </w:p>
    <w:p w14:paraId="0F6E6FF6" w14:textId="77777777" w:rsidR="00336D8A" w:rsidRPr="005804FF" w:rsidRDefault="00336D8A" w:rsidP="00982ED2">
      <w:pPr>
        <w:rPr>
          <w:rFonts w:ascii="Arial" w:hAnsi="Arial" w:cs="Arial"/>
        </w:rPr>
      </w:pPr>
      <w:r w:rsidRPr="005804FF">
        <w:rPr>
          <w:rFonts w:ascii="Arial" w:hAnsi="Arial" w:cs="Arial"/>
        </w:rPr>
        <w:t>II – Promoção de palestras educativas, campanhas e ações de conscientização sobre hábitos saudáveis;</w:t>
      </w:r>
    </w:p>
    <w:p w14:paraId="1AC9E891" w14:textId="77777777" w:rsidR="00336D8A" w:rsidRPr="005804FF" w:rsidRDefault="00336D8A" w:rsidP="00982ED2">
      <w:pPr>
        <w:rPr>
          <w:rFonts w:ascii="Arial" w:hAnsi="Arial" w:cs="Arial"/>
        </w:rPr>
      </w:pPr>
      <w:r w:rsidRPr="005804FF">
        <w:rPr>
          <w:rFonts w:ascii="Arial" w:hAnsi="Arial" w:cs="Arial"/>
        </w:rPr>
        <w:t>III – Realização de divulgação em meios de comunicação e redes sociais institucionais do Município;</w:t>
      </w:r>
    </w:p>
    <w:p w14:paraId="4EEBBEFE" w14:textId="77777777" w:rsidR="00336D8A" w:rsidRPr="005804FF" w:rsidRDefault="00336D8A" w:rsidP="00982ED2">
      <w:pPr>
        <w:rPr>
          <w:rFonts w:ascii="Arial" w:hAnsi="Arial" w:cs="Arial"/>
        </w:rPr>
      </w:pPr>
      <w:r w:rsidRPr="005804FF">
        <w:rPr>
          <w:rFonts w:ascii="Arial" w:hAnsi="Arial" w:cs="Arial"/>
        </w:rPr>
        <w:t>IV – Incentivo à prática de atividades físicas por meio de ações integradas com a Secretaria Municipal de Esportes;</w:t>
      </w:r>
    </w:p>
    <w:p w14:paraId="450AF894" w14:textId="77777777" w:rsidR="00336D8A" w:rsidRPr="005804FF" w:rsidRDefault="00336D8A" w:rsidP="00982ED2">
      <w:pPr>
        <w:rPr>
          <w:rFonts w:ascii="Arial" w:hAnsi="Arial" w:cs="Arial"/>
        </w:rPr>
      </w:pPr>
      <w:r w:rsidRPr="005804FF">
        <w:rPr>
          <w:rFonts w:ascii="Arial" w:hAnsi="Arial" w:cs="Arial"/>
        </w:rPr>
        <w:lastRenderedPageBreak/>
        <w:t>V – Desenvolvimento de programas de acompanhamento físico e esportivo orientado;</w:t>
      </w:r>
    </w:p>
    <w:p w14:paraId="50EF2B98" w14:textId="77777777" w:rsidR="00336D8A" w:rsidRPr="005804FF" w:rsidRDefault="00336D8A" w:rsidP="00982ED2">
      <w:pPr>
        <w:rPr>
          <w:rFonts w:ascii="Arial" w:hAnsi="Arial" w:cs="Arial"/>
        </w:rPr>
      </w:pPr>
      <w:r w:rsidRPr="005804FF">
        <w:rPr>
          <w:rFonts w:ascii="Arial" w:hAnsi="Arial" w:cs="Arial"/>
        </w:rPr>
        <w:t>VI – Identificação e acompanhamento de pacientes em situação de risco ou com diagnóstico das doenças tratadas pelo Programa.</w:t>
      </w:r>
    </w:p>
    <w:p w14:paraId="02683A4B" w14:textId="77777777" w:rsidR="00336D8A" w:rsidRPr="005804FF" w:rsidRDefault="00336D8A" w:rsidP="00982ED2">
      <w:pPr>
        <w:rPr>
          <w:rFonts w:ascii="Arial" w:hAnsi="Arial" w:cs="Arial"/>
        </w:rPr>
      </w:pPr>
    </w:p>
    <w:p w14:paraId="7390FB14" w14:textId="77777777" w:rsidR="00336D8A" w:rsidRPr="005804FF" w:rsidRDefault="00336D8A" w:rsidP="00982ED2">
      <w:pPr>
        <w:rPr>
          <w:rFonts w:ascii="Arial" w:hAnsi="Arial" w:cs="Arial"/>
        </w:rPr>
      </w:pPr>
      <w:r w:rsidRPr="005804FF">
        <w:rPr>
          <w:rFonts w:ascii="Arial" w:hAnsi="Arial" w:cs="Arial"/>
          <w:b/>
          <w:bCs/>
        </w:rPr>
        <w:t xml:space="preserve">Art. 4º </w:t>
      </w:r>
      <w:r w:rsidRPr="005804FF">
        <w:rPr>
          <w:rFonts w:ascii="Arial" w:hAnsi="Arial" w:cs="Arial"/>
        </w:rPr>
        <w:t>Nos casos de obesidade em grau elevado ou quando houver indicação médica, o Poder Executivo poderá disponibilizar tratamento adequado, incluindo acompanhamento especializado e, quando necessário, fornecimento de medicamentos auxiliares ao tratamento, observadas as diretrizes do Sistema Único de Saúde e a disponibilidade orçamentária.</w:t>
      </w:r>
    </w:p>
    <w:p w14:paraId="1BFD1213" w14:textId="77777777" w:rsidR="00336D8A" w:rsidRPr="005804FF" w:rsidRDefault="00336D8A" w:rsidP="00982ED2">
      <w:pPr>
        <w:rPr>
          <w:rFonts w:ascii="Arial" w:hAnsi="Arial" w:cs="Arial"/>
        </w:rPr>
      </w:pPr>
    </w:p>
    <w:p w14:paraId="56AB2B5B" w14:textId="77777777" w:rsidR="00336D8A" w:rsidRPr="005804FF" w:rsidRDefault="00336D8A" w:rsidP="00982ED2">
      <w:pPr>
        <w:rPr>
          <w:rFonts w:ascii="Arial" w:hAnsi="Arial" w:cs="Arial"/>
        </w:rPr>
      </w:pPr>
      <w:r w:rsidRPr="005804FF">
        <w:rPr>
          <w:rFonts w:ascii="Arial" w:hAnsi="Arial" w:cs="Arial"/>
          <w:b/>
          <w:bCs/>
        </w:rPr>
        <w:t xml:space="preserve">Art. 5º </w:t>
      </w:r>
      <w:r w:rsidRPr="005804FF">
        <w:rPr>
          <w:rFonts w:ascii="Arial" w:hAnsi="Arial" w:cs="Arial"/>
        </w:rPr>
        <w:t>O Poder Executivo poderá utilizar a estrutura das unidades de saúde do Município, bem como firmar parcerias com instituições públicas ou privadas, visando a implementação das ações previstas nesta Lei.</w:t>
      </w:r>
    </w:p>
    <w:p w14:paraId="7FAB34B2" w14:textId="77777777" w:rsidR="00336D8A" w:rsidRPr="005804FF" w:rsidRDefault="00336D8A" w:rsidP="00982ED2">
      <w:pPr>
        <w:rPr>
          <w:rFonts w:ascii="Arial" w:hAnsi="Arial" w:cs="Arial"/>
        </w:rPr>
      </w:pPr>
    </w:p>
    <w:p w14:paraId="66118D6B" w14:textId="77777777" w:rsidR="00336D8A" w:rsidRPr="005804FF" w:rsidRDefault="00336D8A" w:rsidP="00982ED2">
      <w:pPr>
        <w:rPr>
          <w:rFonts w:ascii="Arial" w:hAnsi="Arial" w:cs="Arial"/>
        </w:rPr>
      </w:pPr>
      <w:r w:rsidRPr="005804FF">
        <w:rPr>
          <w:rFonts w:ascii="Arial" w:hAnsi="Arial" w:cs="Arial"/>
          <w:b/>
          <w:bCs/>
        </w:rPr>
        <w:t xml:space="preserve">Art. 6º </w:t>
      </w:r>
      <w:r w:rsidRPr="005804FF">
        <w:rPr>
          <w:rFonts w:ascii="Arial" w:hAnsi="Arial" w:cs="Arial"/>
        </w:rPr>
        <w:t>A execução do Programa ficará sob responsabilidade do Poder Executivo, que poderá regulamentar a presente Lei, definindo os critérios de funcionamento, público-alvo e forma de atendimento.</w:t>
      </w:r>
    </w:p>
    <w:p w14:paraId="4A6B2C58" w14:textId="77777777" w:rsidR="00336D8A" w:rsidRPr="005804FF" w:rsidRDefault="00336D8A" w:rsidP="00982ED2">
      <w:pPr>
        <w:rPr>
          <w:rFonts w:ascii="Arial" w:hAnsi="Arial" w:cs="Arial"/>
        </w:rPr>
      </w:pPr>
    </w:p>
    <w:p w14:paraId="0C910A15" w14:textId="77777777" w:rsidR="00336D8A" w:rsidRPr="005804FF" w:rsidRDefault="00336D8A" w:rsidP="00982ED2">
      <w:pPr>
        <w:rPr>
          <w:rFonts w:ascii="Arial" w:hAnsi="Arial" w:cs="Arial"/>
        </w:rPr>
      </w:pPr>
      <w:r w:rsidRPr="005804FF">
        <w:rPr>
          <w:rFonts w:ascii="Arial" w:hAnsi="Arial" w:cs="Arial"/>
          <w:b/>
          <w:bCs/>
        </w:rPr>
        <w:t xml:space="preserve">Art. 7º </w:t>
      </w:r>
      <w:r w:rsidRPr="005804FF">
        <w:rPr>
          <w:rFonts w:ascii="Arial" w:hAnsi="Arial" w:cs="Arial"/>
        </w:rPr>
        <w:t>As ações previstas nesta Lei serão implementadas de acordo com a disponibilidade orçamentária e financeira do Município, observando a legislação vigente.</w:t>
      </w:r>
    </w:p>
    <w:p w14:paraId="333C8080" w14:textId="77777777" w:rsidR="00336D8A" w:rsidRPr="005804FF" w:rsidRDefault="00336D8A" w:rsidP="00982ED2">
      <w:pPr>
        <w:rPr>
          <w:rFonts w:ascii="Arial" w:hAnsi="Arial" w:cs="Arial"/>
        </w:rPr>
      </w:pPr>
    </w:p>
    <w:p w14:paraId="331A832C" w14:textId="77777777" w:rsidR="00336D8A" w:rsidRPr="005804FF" w:rsidRDefault="00336D8A" w:rsidP="00982ED2">
      <w:pPr>
        <w:rPr>
          <w:rFonts w:ascii="Arial" w:hAnsi="Arial" w:cs="Arial"/>
        </w:rPr>
      </w:pPr>
      <w:r w:rsidRPr="005804FF">
        <w:rPr>
          <w:rFonts w:ascii="Arial" w:hAnsi="Arial" w:cs="Arial"/>
          <w:b/>
          <w:bCs/>
        </w:rPr>
        <w:t xml:space="preserve">Art. 8º </w:t>
      </w:r>
      <w:r w:rsidRPr="005804FF">
        <w:rPr>
          <w:rFonts w:ascii="Arial" w:hAnsi="Arial" w:cs="Arial"/>
        </w:rPr>
        <w:t>Esta Lei entra em vigor na data de sua publicação.</w:t>
      </w:r>
    </w:p>
    <w:p w14:paraId="20593F50" w14:textId="77777777" w:rsidR="00336D8A" w:rsidRPr="005804FF" w:rsidRDefault="00336D8A" w:rsidP="00336D8A">
      <w:pPr>
        <w:jc w:val="both"/>
        <w:rPr>
          <w:rFonts w:ascii="Arial" w:hAnsi="Arial" w:cs="Arial"/>
        </w:rPr>
      </w:pPr>
    </w:p>
    <w:p w14:paraId="39E1ED43" w14:textId="2B57ED72" w:rsidR="001F30FF" w:rsidRDefault="005804FF" w:rsidP="005804FF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pt-BR"/>
        </w:rPr>
      </w:pPr>
      <w:r>
        <w:rPr>
          <w:rFonts w:ascii="Arial" w:eastAsia="Times New Roman" w:hAnsi="Arial" w:cs="Arial"/>
          <w:lang w:eastAsia="pt-BR"/>
        </w:rPr>
        <w:t xml:space="preserve">CÂMARA MUNICIPAL DE JERONIMO MONTEIRO-ES, em </w:t>
      </w:r>
      <w:r w:rsidR="00903F6D">
        <w:rPr>
          <w:rFonts w:ascii="Arial" w:eastAsia="Times New Roman" w:hAnsi="Arial" w:cs="Arial"/>
          <w:lang w:eastAsia="pt-BR"/>
        </w:rPr>
        <w:t>23</w:t>
      </w:r>
      <w:r>
        <w:rPr>
          <w:rFonts w:ascii="Arial" w:eastAsia="Times New Roman" w:hAnsi="Arial" w:cs="Arial"/>
          <w:lang w:eastAsia="pt-BR"/>
        </w:rPr>
        <w:t xml:space="preserve"> de março de 2026.</w:t>
      </w:r>
    </w:p>
    <w:p w14:paraId="03941845" w14:textId="77777777" w:rsidR="004F0EFD" w:rsidRDefault="004F0EFD" w:rsidP="005804FF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pt-BR"/>
        </w:rPr>
      </w:pPr>
    </w:p>
    <w:p w14:paraId="6BBBB780" w14:textId="77777777" w:rsidR="004F0EFD" w:rsidRDefault="004F0EFD" w:rsidP="005804FF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pt-BR"/>
        </w:rPr>
      </w:pPr>
    </w:p>
    <w:p w14:paraId="70F69DE6" w14:textId="77777777" w:rsidR="004F0EFD" w:rsidRDefault="004F0EFD" w:rsidP="005804FF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pt-BR"/>
        </w:rPr>
      </w:pPr>
    </w:p>
    <w:p w14:paraId="6AA2A691" w14:textId="77777777" w:rsidR="004F0EFD" w:rsidRDefault="004F0EFD" w:rsidP="005804FF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pt-BR"/>
        </w:rPr>
      </w:pPr>
    </w:p>
    <w:p w14:paraId="459F1D70" w14:textId="77777777" w:rsidR="004F0EFD" w:rsidRDefault="004F0EFD" w:rsidP="005804FF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pt-BR"/>
        </w:rPr>
      </w:pPr>
    </w:p>
    <w:p w14:paraId="58C27178" w14:textId="77777777" w:rsidR="001F30FF" w:rsidRPr="003D768D" w:rsidRDefault="001F30FF" w:rsidP="001F30FF">
      <w:pPr>
        <w:jc w:val="center"/>
        <w:rPr>
          <w:rFonts w:ascii="Arial Black" w:hAnsi="Arial Black" w:cs="Arial"/>
          <w:b/>
          <w:bCs/>
        </w:rPr>
      </w:pPr>
      <w:r w:rsidRPr="003D768D">
        <w:rPr>
          <w:rFonts w:ascii="Arial Black" w:hAnsi="Arial Black" w:cs="Arial"/>
          <w:b/>
          <w:bCs/>
        </w:rPr>
        <w:lastRenderedPageBreak/>
        <w:t>VEREADORES PROPOSITORES</w:t>
      </w:r>
    </w:p>
    <w:p w14:paraId="195F2776" w14:textId="77777777" w:rsidR="001F30FF" w:rsidRPr="005804FF" w:rsidRDefault="001F30FF" w:rsidP="001F30FF">
      <w:pPr>
        <w:jc w:val="both"/>
        <w:rPr>
          <w:rFonts w:ascii="Arial" w:hAnsi="Arial" w:cs="Arial"/>
          <w:b/>
          <w:bCs/>
        </w:rPr>
      </w:pPr>
    </w:p>
    <w:p w14:paraId="72798C71" w14:textId="77777777" w:rsidR="001F30FF" w:rsidRDefault="001F30FF" w:rsidP="001F30FF">
      <w:pPr>
        <w:spacing w:line="240" w:lineRule="auto"/>
        <w:jc w:val="both"/>
        <w:rPr>
          <w:rFonts w:ascii="Arial" w:hAnsi="Arial" w:cs="Arial"/>
        </w:rPr>
      </w:pPr>
      <w:r w:rsidRPr="005804FF">
        <w:rPr>
          <w:rFonts w:ascii="Arial" w:hAnsi="Arial" w:cs="Arial"/>
        </w:rPr>
        <w:t>WAGNER RIBEIRO MASIOLI</w:t>
      </w:r>
      <w:r>
        <w:rPr>
          <w:rFonts w:ascii="Arial" w:hAnsi="Arial" w:cs="Arial"/>
        </w:rPr>
        <w:t xml:space="preserve">      </w:t>
      </w:r>
    </w:p>
    <w:p w14:paraId="3C0DBC31" w14:textId="77777777" w:rsidR="001F30FF" w:rsidRDefault="001F30FF" w:rsidP="001F30FF">
      <w:pPr>
        <w:spacing w:line="240" w:lineRule="auto"/>
        <w:jc w:val="both"/>
        <w:rPr>
          <w:rFonts w:ascii="Arial" w:hAnsi="Arial" w:cs="Arial"/>
        </w:rPr>
      </w:pPr>
    </w:p>
    <w:p w14:paraId="75F9886D" w14:textId="77777777" w:rsidR="001F30FF" w:rsidRDefault="001F30FF" w:rsidP="001F30FF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MATEUS GARCIA CARVALHO</w:t>
      </w:r>
    </w:p>
    <w:p w14:paraId="00F3BBA2" w14:textId="77777777" w:rsidR="001F30FF" w:rsidRDefault="001F30FF" w:rsidP="001F30FF">
      <w:pPr>
        <w:spacing w:line="240" w:lineRule="auto"/>
        <w:jc w:val="both"/>
        <w:rPr>
          <w:rFonts w:ascii="Arial" w:hAnsi="Arial" w:cs="Arial"/>
        </w:rPr>
      </w:pPr>
    </w:p>
    <w:p w14:paraId="2171D70C" w14:textId="77777777" w:rsidR="001F30FF" w:rsidRDefault="001F30FF" w:rsidP="001F30FF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MARIA LUIZA DE OLIVEIRA LIPARIZI </w:t>
      </w:r>
    </w:p>
    <w:p w14:paraId="2753ACBF" w14:textId="77777777" w:rsidR="001F30FF" w:rsidRDefault="001F30FF" w:rsidP="001F30FF">
      <w:pPr>
        <w:spacing w:line="240" w:lineRule="auto"/>
        <w:jc w:val="both"/>
        <w:rPr>
          <w:rFonts w:ascii="Arial" w:hAnsi="Arial" w:cs="Arial"/>
        </w:rPr>
      </w:pPr>
    </w:p>
    <w:p w14:paraId="5016E202" w14:textId="77777777" w:rsidR="001F30FF" w:rsidRDefault="001F30FF" w:rsidP="001F30FF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LENEANDRO BRAGA GOULART</w:t>
      </w:r>
    </w:p>
    <w:p w14:paraId="18E934EB" w14:textId="77777777" w:rsidR="001F30FF" w:rsidRDefault="001F30FF" w:rsidP="001F30FF">
      <w:pPr>
        <w:spacing w:line="240" w:lineRule="auto"/>
        <w:jc w:val="both"/>
        <w:rPr>
          <w:rFonts w:ascii="Arial" w:hAnsi="Arial" w:cs="Arial"/>
        </w:rPr>
      </w:pPr>
    </w:p>
    <w:p w14:paraId="459FD06C" w14:textId="77777777" w:rsidR="001F30FF" w:rsidRDefault="001F30FF" w:rsidP="001F30FF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EDIVAN VEIGA DE CASTRO      </w:t>
      </w:r>
    </w:p>
    <w:p w14:paraId="1F0B89CA" w14:textId="77777777" w:rsidR="001F30FF" w:rsidRDefault="001F30FF" w:rsidP="001F30FF">
      <w:pPr>
        <w:spacing w:line="240" w:lineRule="auto"/>
        <w:jc w:val="both"/>
        <w:rPr>
          <w:rFonts w:ascii="Arial" w:hAnsi="Arial" w:cs="Arial"/>
        </w:rPr>
      </w:pPr>
    </w:p>
    <w:p w14:paraId="18B1D9F6" w14:textId="77777777" w:rsidR="001F30FF" w:rsidRDefault="001F30FF" w:rsidP="001F30FF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ADENILSON DE FREITAS</w:t>
      </w:r>
    </w:p>
    <w:p w14:paraId="7A036218" w14:textId="77777777" w:rsidR="001F30FF" w:rsidRDefault="001F30FF" w:rsidP="001F30FF">
      <w:pPr>
        <w:spacing w:line="240" w:lineRule="auto"/>
        <w:jc w:val="both"/>
        <w:rPr>
          <w:rFonts w:ascii="Arial" w:hAnsi="Arial" w:cs="Arial"/>
        </w:rPr>
      </w:pPr>
    </w:p>
    <w:p w14:paraId="6ED7279B" w14:textId="77777777" w:rsidR="001F30FF" w:rsidRDefault="001F30FF" w:rsidP="001F30FF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EVERALDO ALVES RODRIGUES            </w:t>
      </w:r>
    </w:p>
    <w:p w14:paraId="4F174CEF" w14:textId="77777777" w:rsidR="001F30FF" w:rsidRDefault="001F30FF" w:rsidP="001F30FF">
      <w:pPr>
        <w:spacing w:line="240" w:lineRule="auto"/>
        <w:jc w:val="both"/>
        <w:rPr>
          <w:rFonts w:ascii="Arial" w:hAnsi="Arial" w:cs="Arial"/>
        </w:rPr>
      </w:pPr>
    </w:p>
    <w:p w14:paraId="4BEF4EC1" w14:textId="77777777" w:rsidR="001F30FF" w:rsidRDefault="001F30FF" w:rsidP="001F30FF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EDUARDO GOMES</w:t>
      </w:r>
    </w:p>
    <w:p w14:paraId="36AD2B77" w14:textId="77777777" w:rsidR="001F30FF" w:rsidRDefault="001F30FF" w:rsidP="001F30FF">
      <w:pPr>
        <w:spacing w:line="240" w:lineRule="auto"/>
        <w:jc w:val="both"/>
        <w:rPr>
          <w:rFonts w:ascii="Arial" w:hAnsi="Arial" w:cs="Arial"/>
        </w:rPr>
      </w:pPr>
    </w:p>
    <w:p w14:paraId="2C69368B" w14:textId="77777777" w:rsidR="001F30FF" w:rsidRPr="005804FF" w:rsidRDefault="001F30FF" w:rsidP="001F30FF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CELSO ZUCOLOTO</w:t>
      </w:r>
      <w:r w:rsidRPr="005804FF">
        <w:rPr>
          <w:rFonts w:ascii="Arial" w:hAnsi="Arial" w:cs="Arial"/>
        </w:rPr>
        <w:br/>
      </w:r>
      <w:r>
        <w:rPr>
          <w:rFonts w:ascii="Arial" w:hAnsi="Arial" w:cs="Arial"/>
          <w:b/>
          <w:bCs/>
        </w:rPr>
        <w:t xml:space="preserve">      </w:t>
      </w:r>
    </w:p>
    <w:p w14:paraId="34CC3E16" w14:textId="77777777" w:rsidR="00336D8A" w:rsidRPr="00336D8A" w:rsidRDefault="00336D8A" w:rsidP="00336D8A">
      <w:pPr>
        <w:jc w:val="both"/>
        <w:rPr>
          <w:b/>
          <w:bCs/>
        </w:rPr>
      </w:pPr>
      <w:r w:rsidRPr="00336D8A">
        <w:rPr>
          <w:b/>
          <w:bCs/>
        </w:rPr>
        <w:br/>
      </w:r>
    </w:p>
    <w:p w14:paraId="50AA431D" w14:textId="77777777" w:rsidR="005804FF" w:rsidRDefault="005804FF" w:rsidP="00336D8A">
      <w:pPr>
        <w:jc w:val="both"/>
        <w:rPr>
          <w:b/>
          <w:bCs/>
        </w:rPr>
      </w:pPr>
    </w:p>
    <w:p w14:paraId="31DF2606" w14:textId="77777777" w:rsidR="001F30FF" w:rsidRDefault="001F30FF" w:rsidP="00336D8A">
      <w:pPr>
        <w:jc w:val="both"/>
        <w:rPr>
          <w:b/>
          <w:bCs/>
        </w:rPr>
      </w:pPr>
    </w:p>
    <w:p w14:paraId="4A364157" w14:textId="77777777" w:rsidR="001F30FF" w:rsidRDefault="001F30FF" w:rsidP="00336D8A">
      <w:pPr>
        <w:jc w:val="both"/>
        <w:rPr>
          <w:b/>
          <w:bCs/>
        </w:rPr>
      </w:pPr>
    </w:p>
    <w:p w14:paraId="1AAE1F88" w14:textId="77777777" w:rsidR="001F30FF" w:rsidRDefault="001F30FF" w:rsidP="00336D8A">
      <w:pPr>
        <w:jc w:val="both"/>
        <w:rPr>
          <w:b/>
          <w:bCs/>
        </w:rPr>
      </w:pPr>
    </w:p>
    <w:p w14:paraId="01709782" w14:textId="77777777" w:rsidR="001F30FF" w:rsidRDefault="001F30FF" w:rsidP="00336D8A">
      <w:pPr>
        <w:jc w:val="both"/>
        <w:rPr>
          <w:b/>
          <w:bCs/>
        </w:rPr>
      </w:pPr>
    </w:p>
    <w:p w14:paraId="2674313B" w14:textId="77777777" w:rsidR="001F30FF" w:rsidRDefault="001F30FF" w:rsidP="00336D8A">
      <w:pPr>
        <w:jc w:val="both"/>
        <w:rPr>
          <w:b/>
          <w:bCs/>
        </w:rPr>
      </w:pPr>
    </w:p>
    <w:p w14:paraId="2E5C0681" w14:textId="77777777" w:rsidR="001F30FF" w:rsidRDefault="001F30FF" w:rsidP="00336D8A">
      <w:pPr>
        <w:jc w:val="both"/>
        <w:rPr>
          <w:b/>
          <w:bCs/>
        </w:rPr>
      </w:pPr>
    </w:p>
    <w:p w14:paraId="0D7DB584" w14:textId="77777777" w:rsidR="001F30FF" w:rsidRDefault="001F30FF" w:rsidP="00336D8A">
      <w:pPr>
        <w:jc w:val="both"/>
        <w:rPr>
          <w:b/>
          <w:bCs/>
        </w:rPr>
      </w:pPr>
    </w:p>
    <w:p w14:paraId="058CC6CC" w14:textId="6FD5CFAE" w:rsidR="005804FF" w:rsidRDefault="005804FF" w:rsidP="00336D8A">
      <w:pPr>
        <w:jc w:val="both"/>
        <w:rPr>
          <w:b/>
          <w:bCs/>
        </w:rPr>
      </w:pPr>
    </w:p>
    <w:p w14:paraId="6C2D57E0" w14:textId="77777777" w:rsidR="005804FF" w:rsidRDefault="005804FF" w:rsidP="00336D8A">
      <w:pPr>
        <w:jc w:val="both"/>
        <w:rPr>
          <w:b/>
          <w:bCs/>
        </w:rPr>
      </w:pPr>
    </w:p>
    <w:p w14:paraId="52F8FB17" w14:textId="73D1DDF1" w:rsidR="00336D8A" w:rsidRPr="005804FF" w:rsidRDefault="00336D8A" w:rsidP="00336D8A">
      <w:pPr>
        <w:jc w:val="center"/>
        <w:rPr>
          <w:rFonts w:ascii="Arial" w:hAnsi="Arial" w:cs="Arial"/>
          <w:b/>
          <w:bCs/>
        </w:rPr>
      </w:pPr>
      <w:r w:rsidRPr="005804FF">
        <w:rPr>
          <w:rFonts w:ascii="Arial" w:hAnsi="Arial" w:cs="Arial"/>
          <w:b/>
          <w:bCs/>
        </w:rPr>
        <w:t>JUSTIFICATIVA</w:t>
      </w:r>
    </w:p>
    <w:p w14:paraId="34C5725B" w14:textId="77777777" w:rsidR="00336D8A" w:rsidRPr="005804FF" w:rsidRDefault="00336D8A" w:rsidP="00336D8A">
      <w:pPr>
        <w:jc w:val="both"/>
        <w:rPr>
          <w:rFonts w:ascii="Arial" w:hAnsi="Arial" w:cs="Arial"/>
          <w:b/>
          <w:bCs/>
        </w:rPr>
      </w:pPr>
    </w:p>
    <w:p w14:paraId="15C0CE19" w14:textId="77777777" w:rsidR="00336D8A" w:rsidRPr="005804FF" w:rsidRDefault="00336D8A" w:rsidP="00903F6D">
      <w:pPr>
        <w:jc w:val="both"/>
        <w:rPr>
          <w:rFonts w:ascii="Arial" w:hAnsi="Arial" w:cs="Arial"/>
        </w:rPr>
      </w:pPr>
      <w:r w:rsidRPr="005804FF">
        <w:rPr>
          <w:rFonts w:ascii="Arial" w:hAnsi="Arial" w:cs="Arial"/>
        </w:rPr>
        <w:t>O presente Projeto de Lei tem como objetivo instituir diretrizes para a criação de política pública voltada à prevenção e combate à obesidade, diabetes e hipertensão no Município de Jerônimo Monteiro.</w:t>
      </w:r>
    </w:p>
    <w:p w14:paraId="20AF6209" w14:textId="77777777" w:rsidR="00336D8A" w:rsidRPr="005804FF" w:rsidRDefault="00336D8A" w:rsidP="00903F6D">
      <w:pPr>
        <w:jc w:val="both"/>
        <w:rPr>
          <w:rFonts w:ascii="Arial" w:hAnsi="Arial" w:cs="Arial"/>
        </w:rPr>
      </w:pPr>
      <w:r w:rsidRPr="005804FF">
        <w:rPr>
          <w:rFonts w:ascii="Arial" w:hAnsi="Arial" w:cs="Arial"/>
        </w:rPr>
        <w:t>As doenças crônicas não transmissíveis, como a obesidade, o diabetes e a hipertensão, representam atualmente um dos maiores desafios para a saúde pública, sendo responsáveis por elevados índices de morbidade, mortalidade e gastos com tratamentos contínuos.</w:t>
      </w:r>
    </w:p>
    <w:p w14:paraId="0350BBA7" w14:textId="77777777" w:rsidR="00336D8A" w:rsidRPr="005804FF" w:rsidRDefault="00336D8A" w:rsidP="00903F6D">
      <w:pPr>
        <w:jc w:val="both"/>
        <w:rPr>
          <w:rFonts w:ascii="Arial" w:hAnsi="Arial" w:cs="Arial"/>
        </w:rPr>
      </w:pPr>
      <w:r w:rsidRPr="005804FF">
        <w:rPr>
          <w:rFonts w:ascii="Arial" w:hAnsi="Arial" w:cs="Arial"/>
        </w:rPr>
        <w:t>A prevenção, por meio da educação alimentar, incentivo à prática de atividades físicas e acompanhamento médico adequado, mostra-se a forma mais eficiente de reduzir tais impactos, além de promover melhor qualidade de vida à população.</w:t>
      </w:r>
    </w:p>
    <w:p w14:paraId="4B3BBAFA" w14:textId="77777777" w:rsidR="00336D8A" w:rsidRPr="005804FF" w:rsidRDefault="00336D8A" w:rsidP="00903F6D">
      <w:pPr>
        <w:jc w:val="both"/>
        <w:rPr>
          <w:rFonts w:ascii="Arial" w:hAnsi="Arial" w:cs="Arial"/>
        </w:rPr>
      </w:pPr>
      <w:r w:rsidRPr="005804FF">
        <w:rPr>
          <w:rFonts w:ascii="Arial" w:hAnsi="Arial" w:cs="Arial"/>
        </w:rPr>
        <w:t>O projeto propõe uma atuação integrada entre saúde e esporte, permitindo que o Município desenvolva ações coordenadas, com campanhas educativas, acompanhamento profissional e estímulo a hábitos saudáveis.</w:t>
      </w:r>
    </w:p>
    <w:p w14:paraId="4D80E356" w14:textId="77777777" w:rsidR="00336D8A" w:rsidRPr="005804FF" w:rsidRDefault="00336D8A" w:rsidP="00903F6D">
      <w:pPr>
        <w:jc w:val="both"/>
        <w:rPr>
          <w:rFonts w:ascii="Arial" w:hAnsi="Arial" w:cs="Arial"/>
        </w:rPr>
      </w:pPr>
      <w:r w:rsidRPr="005804FF">
        <w:rPr>
          <w:rFonts w:ascii="Arial" w:hAnsi="Arial" w:cs="Arial"/>
        </w:rPr>
        <w:t>Destaca-se ainda a possibilidade de atendimento especializado em casos mais graves, inclusive com suporte terapêutico adequado, sempre respeitando os protocolos do Sistema Único de Saúde e a capacidade orçamentária do Município.</w:t>
      </w:r>
    </w:p>
    <w:p w14:paraId="649E34E7" w14:textId="77777777" w:rsidR="00336D8A" w:rsidRPr="005804FF" w:rsidRDefault="00336D8A" w:rsidP="00903F6D">
      <w:pPr>
        <w:jc w:val="both"/>
        <w:rPr>
          <w:rFonts w:ascii="Arial" w:hAnsi="Arial" w:cs="Arial"/>
        </w:rPr>
      </w:pPr>
      <w:r w:rsidRPr="005804FF">
        <w:rPr>
          <w:rFonts w:ascii="Arial" w:hAnsi="Arial" w:cs="Arial"/>
        </w:rPr>
        <w:t>Importante ressaltar que a presente proposta respeita os limites constitucionais, ao estabelecer diretrizes para atuação do Poder Executivo, sem impor obrigações diretas, garantindo segurança jurídica à iniciativa.</w:t>
      </w:r>
    </w:p>
    <w:p w14:paraId="246079E1" w14:textId="77777777" w:rsidR="00336D8A" w:rsidRPr="005804FF" w:rsidRDefault="00336D8A" w:rsidP="00903F6D">
      <w:pPr>
        <w:jc w:val="both"/>
        <w:rPr>
          <w:rFonts w:ascii="Arial" w:hAnsi="Arial" w:cs="Arial"/>
        </w:rPr>
      </w:pPr>
      <w:r w:rsidRPr="005804FF">
        <w:rPr>
          <w:rFonts w:ascii="Arial" w:hAnsi="Arial" w:cs="Arial"/>
        </w:rPr>
        <w:t>Dessa forma, trata-se de medida de relevante interesse público, que visa não apenas a redução de custos com saúde, mas principalmente a promoção da dignidade, bem-estar e qualidade de vida da população.</w:t>
      </w:r>
    </w:p>
    <w:p w14:paraId="055C6C6B" w14:textId="77777777" w:rsidR="003D768D" w:rsidRDefault="003D768D" w:rsidP="003D768D">
      <w:pPr>
        <w:rPr>
          <w:rFonts w:ascii="Arial" w:hAnsi="Arial" w:cs="Arial"/>
          <w:b/>
          <w:bCs/>
        </w:rPr>
      </w:pPr>
    </w:p>
    <w:p w14:paraId="7F160D25" w14:textId="77777777" w:rsidR="003D768D" w:rsidRDefault="003D768D" w:rsidP="003D768D">
      <w:pPr>
        <w:rPr>
          <w:rFonts w:ascii="Arial" w:hAnsi="Arial" w:cs="Arial"/>
          <w:b/>
          <w:bCs/>
        </w:rPr>
      </w:pPr>
    </w:p>
    <w:p w14:paraId="71FD7BD3" w14:textId="77777777" w:rsidR="003D768D" w:rsidRDefault="003D768D" w:rsidP="003D768D">
      <w:pPr>
        <w:rPr>
          <w:rFonts w:ascii="Arial" w:hAnsi="Arial" w:cs="Arial"/>
          <w:b/>
          <w:bCs/>
        </w:rPr>
      </w:pPr>
    </w:p>
    <w:p w14:paraId="00BA52C2" w14:textId="77777777" w:rsidR="003D768D" w:rsidRDefault="003D768D" w:rsidP="003D768D">
      <w:pPr>
        <w:rPr>
          <w:rFonts w:ascii="Arial" w:hAnsi="Arial" w:cs="Arial"/>
          <w:b/>
          <w:bCs/>
        </w:rPr>
      </w:pPr>
    </w:p>
    <w:p w14:paraId="7B117994" w14:textId="77777777" w:rsidR="003D768D" w:rsidRDefault="003D768D" w:rsidP="003D768D">
      <w:pPr>
        <w:rPr>
          <w:rFonts w:ascii="Arial" w:hAnsi="Arial" w:cs="Arial"/>
          <w:b/>
          <w:bCs/>
        </w:rPr>
      </w:pPr>
    </w:p>
    <w:p w14:paraId="7CBE90DB" w14:textId="77777777" w:rsidR="003D768D" w:rsidRDefault="003D768D" w:rsidP="003D768D">
      <w:pPr>
        <w:rPr>
          <w:rFonts w:ascii="Arial" w:hAnsi="Arial" w:cs="Arial"/>
          <w:b/>
          <w:bCs/>
        </w:rPr>
      </w:pPr>
    </w:p>
    <w:p w14:paraId="3AF66014" w14:textId="77777777" w:rsidR="003D768D" w:rsidRDefault="003D768D" w:rsidP="003D768D">
      <w:pPr>
        <w:jc w:val="center"/>
        <w:rPr>
          <w:rFonts w:ascii="Arial" w:hAnsi="Arial" w:cs="Arial"/>
          <w:b/>
          <w:bCs/>
        </w:rPr>
      </w:pPr>
    </w:p>
    <w:p w14:paraId="20D86E64" w14:textId="77777777" w:rsidR="001F30FF" w:rsidRDefault="001F30FF" w:rsidP="003D768D">
      <w:pPr>
        <w:jc w:val="center"/>
        <w:rPr>
          <w:rFonts w:ascii="Arial" w:hAnsi="Arial" w:cs="Arial"/>
          <w:b/>
          <w:bCs/>
        </w:rPr>
      </w:pPr>
    </w:p>
    <w:p w14:paraId="1837EB0E" w14:textId="70A87DAE" w:rsidR="003D768D" w:rsidRPr="003D768D" w:rsidRDefault="003D768D" w:rsidP="003D768D">
      <w:pPr>
        <w:jc w:val="center"/>
        <w:rPr>
          <w:rFonts w:ascii="Arial Black" w:hAnsi="Arial Black" w:cs="Arial"/>
          <w:b/>
          <w:bCs/>
        </w:rPr>
      </w:pPr>
      <w:r w:rsidRPr="003D768D">
        <w:rPr>
          <w:rFonts w:ascii="Arial Black" w:hAnsi="Arial Black" w:cs="Arial"/>
          <w:b/>
          <w:bCs/>
        </w:rPr>
        <w:lastRenderedPageBreak/>
        <w:t>VEREADORES PROPOSITORES</w:t>
      </w:r>
    </w:p>
    <w:p w14:paraId="01B97343" w14:textId="77777777" w:rsidR="003D768D" w:rsidRDefault="003D768D" w:rsidP="003D768D">
      <w:pPr>
        <w:rPr>
          <w:rFonts w:ascii="Arial" w:hAnsi="Arial" w:cs="Arial"/>
          <w:b/>
          <w:bCs/>
        </w:rPr>
      </w:pPr>
    </w:p>
    <w:p w14:paraId="617574D3" w14:textId="77777777" w:rsidR="003D768D" w:rsidRPr="005804FF" w:rsidRDefault="003D768D" w:rsidP="003D768D">
      <w:pPr>
        <w:jc w:val="both"/>
        <w:rPr>
          <w:rFonts w:ascii="Arial" w:hAnsi="Arial" w:cs="Arial"/>
          <w:b/>
          <w:bCs/>
        </w:rPr>
      </w:pPr>
    </w:p>
    <w:p w14:paraId="60ECC627" w14:textId="77777777" w:rsidR="003D768D" w:rsidRDefault="00336D8A" w:rsidP="001F30FF">
      <w:pPr>
        <w:spacing w:line="240" w:lineRule="auto"/>
        <w:jc w:val="both"/>
        <w:rPr>
          <w:rFonts w:ascii="Arial" w:hAnsi="Arial" w:cs="Arial"/>
        </w:rPr>
      </w:pPr>
      <w:r w:rsidRPr="005804FF">
        <w:rPr>
          <w:rFonts w:ascii="Arial" w:hAnsi="Arial" w:cs="Arial"/>
        </w:rPr>
        <w:t>WAGNER RIBEIRO MASIOLI</w:t>
      </w:r>
      <w:r w:rsidR="00E67291">
        <w:rPr>
          <w:rFonts w:ascii="Arial" w:hAnsi="Arial" w:cs="Arial"/>
        </w:rPr>
        <w:t xml:space="preserve">      </w:t>
      </w:r>
    </w:p>
    <w:p w14:paraId="4D04CDA0" w14:textId="77777777" w:rsidR="003D768D" w:rsidRDefault="003D768D" w:rsidP="001F30FF">
      <w:pPr>
        <w:spacing w:line="240" w:lineRule="auto"/>
        <w:jc w:val="both"/>
        <w:rPr>
          <w:rFonts w:ascii="Arial" w:hAnsi="Arial" w:cs="Arial"/>
        </w:rPr>
      </w:pPr>
    </w:p>
    <w:p w14:paraId="15B193D6" w14:textId="767AAF70" w:rsidR="00E67291" w:rsidRDefault="00E67291" w:rsidP="001F30FF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MATEUS GARCIA CARVALHO</w:t>
      </w:r>
    </w:p>
    <w:p w14:paraId="65D47378" w14:textId="77777777" w:rsidR="003D768D" w:rsidRDefault="003D768D" w:rsidP="001F30FF">
      <w:pPr>
        <w:spacing w:line="240" w:lineRule="auto"/>
        <w:jc w:val="both"/>
        <w:rPr>
          <w:rFonts w:ascii="Arial" w:hAnsi="Arial" w:cs="Arial"/>
        </w:rPr>
      </w:pPr>
    </w:p>
    <w:p w14:paraId="619E0008" w14:textId="77777777" w:rsidR="003D768D" w:rsidRDefault="00E67291" w:rsidP="001F30FF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MARIA LUIZA DE OLIVEIRA LIPARIZI </w:t>
      </w:r>
    </w:p>
    <w:p w14:paraId="26B4B12F" w14:textId="77777777" w:rsidR="003D768D" w:rsidRDefault="003D768D" w:rsidP="001F30FF">
      <w:pPr>
        <w:spacing w:line="240" w:lineRule="auto"/>
        <w:jc w:val="both"/>
        <w:rPr>
          <w:rFonts w:ascii="Arial" w:hAnsi="Arial" w:cs="Arial"/>
        </w:rPr>
      </w:pPr>
    </w:p>
    <w:p w14:paraId="6DE37984" w14:textId="05742F97" w:rsidR="00E67291" w:rsidRDefault="00E67291" w:rsidP="001F30FF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LENEANDRO BRAGA GOULART</w:t>
      </w:r>
    </w:p>
    <w:p w14:paraId="39A36B2C" w14:textId="77777777" w:rsidR="003D768D" w:rsidRDefault="003D768D" w:rsidP="001F30FF">
      <w:pPr>
        <w:spacing w:line="240" w:lineRule="auto"/>
        <w:jc w:val="both"/>
        <w:rPr>
          <w:rFonts w:ascii="Arial" w:hAnsi="Arial" w:cs="Arial"/>
        </w:rPr>
      </w:pPr>
    </w:p>
    <w:p w14:paraId="4DB98D53" w14:textId="77777777" w:rsidR="003D768D" w:rsidRDefault="00E67291" w:rsidP="001F30FF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EDIVAN VEIGA DE CASTRO</w:t>
      </w:r>
      <w:r w:rsidR="003D768D">
        <w:rPr>
          <w:rFonts w:ascii="Arial" w:hAnsi="Arial" w:cs="Arial"/>
        </w:rPr>
        <w:t xml:space="preserve">      </w:t>
      </w:r>
    </w:p>
    <w:p w14:paraId="0CE6A7A5" w14:textId="77777777" w:rsidR="003D768D" w:rsidRDefault="003D768D" w:rsidP="001F30FF">
      <w:pPr>
        <w:spacing w:line="240" w:lineRule="auto"/>
        <w:jc w:val="both"/>
        <w:rPr>
          <w:rFonts w:ascii="Arial" w:hAnsi="Arial" w:cs="Arial"/>
        </w:rPr>
      </w:pPr>
    </w:p>
    <w:p w14:paraId="026F4BCE" w14:textId="2EBAC237" w:rsidR="003D768D" w:rsidRDefault="003D768D" w:rsidP="001F30FF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ADENILSON DE FREITAS</w:t>
      </w:r>
    </w:p>
    <w:p w14:paraId="073C6A16" w14:textId="77777777" w:rsidR="003D768D" w:rsidRDefault="003D768D" w:rsidP="001F30FF">
      <w:pPr>
        <w:spacing w:line="240" w:lineRule="auto"/>
        <w:jc w:val="both"/>
        <w:rPr>
          <w:rFonts w:ascii="Arial" w:hAnsi="Arial" w:cs="Arial"/>
        </w:rPr>
      </w:pPr>
    </w:p>
    <w:p w14:paraId="6A5D4351" w14:textId="77777777" w:rsidR="003D768D" w:rsidRDefault="003D768D" w:rsidP="001F30FF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EVERALDO ALVES RODRIGUES            </w:t>
      </w:r>
    </w:p>
    <w:p w14:paraId="2BD348CA" w14:textId="77777777" w:rsidR="003D768D" w:rsidRDefault="003D768D" w:rsidP="001F30FF">
      <w:pPr>
        <w:spacing w:line="240" w:lineRule="auto"/>
        <w:jc w:val="both"/>
        <w:rPr>
          <w:rFonts w:ascii="Arial" w:hAnsi="Arial" w:cs="Arial"/>
        </w:rPr>
      </w:pPr>
    </w:p>
    <w:p w14:paraId="4A330A84" w14:textId="626F7EB8" w:rsidR="003D768D" w:rsidRDefault="003D768D" w:rsidP="001F30FF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EDUARDO GOMES</w:t>
      </w:r>
    </w:p>
    <w:p w14:paraId="79999316" w14:textId="77777777" w:rsidR="003D768D" w:rsidRDefault="003D768D" w:rsidP="001F30FF">
      <w:pPr>
        <w:spacing w:line="240" w:lineRule="auto"/>
        <w:jc w:val="both"/>
        <w:rPr>
          <w:rFonts w:ascii="Arial" w:hAnsi="Arial" w:cs="Arial"/>
        </w:rPr>
      </w:pPr>
    </w:p>
    <w:p w14:paraId="1E6A2FBD" w14:textId="4AA9DC7C" w:rsidR="00336D8A" w:rsidRPr="005804FF" w:rsidRDefault="003D768D" w:rsidP="001F30FF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CELSO ZUCOLOTO</w:t>
      </w:r>
      <w:r w:rsidR="00336D8A" w:rsidRPr="005804FF">
        <w:rPr>
          <w:rFonts w:ascii="Arial" w:hAnsi="Arial" w:cs="Arial"/>
        </w:rPr>
        <w:br/>
      </w:r>
      <w:r w:rsidR="00E67291">
        <w:rPr>
          <w:rFonts w:ascii="Arial" w:hAnsi="Arial" w:cs="Arial"/>
          <w:b/>
          <w:bCs/>
        </w:rPr>
        <w:t xml:space="preserve">      </w:t>
      </w:r>
    </w:p>
    <w:p w14:paraId="6AB63010" w14:textId="77777777" w:rsidR="00336D8A" w:rsidRPr="00336D8A" w:rsidRDefault="00336D8A" w:rsidP="00336D8A">
      <w:pPr>
        <w:jc w:val="center"/>
      </w:pPr>
    </w:p>
    <w:p w14:paraId="4EBD9CC3" w14:textId="77777777" w:rsidR="00077ECC" w:rsidRDefault="00077ECC" w:rsidP="00336D8A">
      <w:pPr>
        <w:jc w:val="both"/>
      </w:pPr>
    </w:p>
    <w:sectPr w:rsidR="00077EC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ECC"/>
    <w:rsid w:val="00077ECC"/>
    <w:rsid w:val="001A3B0F"/>
    <w:rsid w:val="001F30FF"/>
    <w:rsid w:val="002B5396"/>
    <w:rsid w:val="00336D8A"/>
    <w:rsid w:val="00357792"/>
    <w:rsid w:val="003D768D"/>
    <w:rsid w:val="004F0EFD"/>
    <w:rsid w:val="005804FF"/>
    <w:rsid w:val="005E493C"/>
    <w:rsid w:val="00903F6D"/>
    <w:rsid w:val="00982ED2"/>
    <w:rsid w:val="00A27FF5"/>
    <w:rsid w:val="00AA6B51"/>
    <w:rsid w:val="00B26B68"/>
    <w:rsid w:val="00C51804"/>
    <w:rsid w:val="00D36D94"/>
    <w:rsid w:val="00E67291"/>
    <w:rsid w:val="00F82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1A7A47"/>
  <w15:chartTrackingRefBased/>
  <w15:docId w15:val="{E22B6BC5-9EC5-4600-A096-FA8D3B9E4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077E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77E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77EC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77E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77EC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77EC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77EC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77EC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77EC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77EC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77EC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77EC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77ECC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77ECC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77EC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77EC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77EC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77EC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77E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77E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77E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77E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77E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77EC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77EC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77ECC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77EC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77ECC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77EC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804</Words>
  <Characters>4342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</dc:creator>
  <cp:keywords/>
  <dc:description/>
  <cp:lastModifiedBy>GABI</cp:lastModifiedBy>
  <cp:revision>12</cp:revision>
  <cp:lastPrinted>2026-04-06T14:31:00Z</cp:lastPrinted>
  <dcterms:created xsi:type="dcterms:W3CDTF">2026-03-19T18:25:00Z</dcterms:created>
  <dcterms:modified xsi:type="dcterms:W3CDTF">2026-04-06T14:45:00Z</dcterms:modified>
</cp:coreProperties>
</file>