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DE4BE" w14:textId="29792C17" w:rsidR="00F24127" w:rsidRPr="00F24127" w:rsidRDefault="00F24127" w:rsidP="00F24127">
      <w:pPr>
        <w:jc w:val="both"/>
        <w:rPr>
          <w:rFonts w:ascii="Arial" w:hAnsi="Arial" w:cs="Arial"/>
          <w:b/>
          <w:bCs/>
          <w:u w:val="single"/>
        </w:rPr>
      </w:pPr>
      <w:r w:rsidRPr="00F24127">
        <w:rPr>
          <w:rFonts w:ascii="Arial" w:hAnsi="Arial" w:cs="Arial"/>
          <w:b/>
          <w:bCs/>
          <w:u w:val="single"/>
        </w:rPr>
        <w:t>PROJETO DE DECRETO LEGISLATIVO Nº 00</w:t>
      </w:r>
      <w:r w:rsidRPr="00F24127">
        <w:rPr>
          <w:rFonts w:ascii="Arial" w:hAnsi="Arial" w:cs="Arial"/>
          <w:b/>
          <w:bCs/>
          <w:u w:val="single"/>
        </w:rPr>
        <w:t>3</w:t>
      </w:r>
      <w:r w:rsidRPr="00F24127">
        <w:rPr>
          <w:rFonts w:ascii="Arial" w:hAnsi="Arial" w:cs="Arial"/>
          <w:b/>
          <w:bCs/>
          <w:u w:val="single"/>
        </w:rPr>
        <w:t>/2026</w:t>
      </w:r>
    </w:p>
    <w:p w14:paraId="59ED497A" w14:textId="77777777" w:rsidR="00F24127" w:rsidRPr="00F24127" w:rsidRDefault="00F24127" w:rsidP="00F24127">
      <w:pPr>
        <w:jc w:val="both"/>
        <w:rPr>
          <w:rFonts w:ascii="Arial" w:hAnsi="Arial" w:cs="Arial"/>
          <w:b/>
          <w:bCs/>
        </w:rPr>
      </w:pPr>
    </w:p>
    <w:p w14:paraId="7F28C248" w14:textId="77777777" w:rsidR="00F24127" w:rsidRPr="00F24127" w:rsidRDefault="00F24127" w:rsidP="00F24127">
      <w:pPr>
        <w:ind w:left="5664"/>
        <w:jc w:val="both"/>
        <w:rPr>
          <w:rFonts w:ascii="Arial" w:hAnsi="Arial" w:cs="Arial"/>
          <w:b/>
          <w:bCs/>
        </w:rPr>
      </w:pPr>
      <w:r w:rsidRPr="00F24127">
        <w:rPr>
          <w:rFonts w:ascii="Arial" w:hAnsi="Arial" w:cs="Arial"/>
          <w:b/>
          <w:bCs/>
        </w:rPr>
        <w:t>CONCEDE TÍTULO DE CIDADÃ JERONIMENSE E DÁ OUTRAS PROVIDÊNCIAS.</w:t>
      </w:r>
    </w:p>
    <w:p w14:paraId="59B232C0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2451CD7D" w14:textId="5C56BBF5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 xml:space="preserve"> A CÂMARA MUNICIPAL DE JERÔNIMO MONTEIRO DO ESTADO DO ESPÍRITO SANTO, no uso de suas atribuições legais e regimentais, de acordo com o artigo 27 do Regimento Interno desta Casa.</w:t>
      </w:r>
    </w:p>
    <w:p w14:paraId="7144F0CD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7CD6D1BE" w14:textId="77777777" w:rsidR="00F24127" w:rsidRPr="00F24127" w:rsidRDefault="00F24127" w:rsidP="00F24127">
      <w:pPr>
        <w:jc w:val="center"/>
        <w:rPr>
          <w:rFonts w:ascii="Arial" w:hAnsi="Arial" w:cs="Arial"/>
          <w:b/>
          <w:bCs/>
        </w:rPr>
      </w:pPr>
      <w:r w:rsidRPr="00F24127">
        <w:rPr>
          <w:rFonts w:ascii="Arial" w:hAnsi="Arial" w:cs="Arial"/>
          <w:b/>
          <w:bCs/>
        </w:rPr>
        <w:t>RESOLVE</w:t>
      </w:r>
    </w:p>
    <w:p w14:paraId="58396E2B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2E44431C" w14:textId="2CB9E669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 xml:space="preserve"> Art. 1º. Fica concedido à Sr.ª </w:t>
      </w:r>
      <w:r w:rsidRPr="00F24127">
        <w:rPr>
          <w:rFonts w:ascii="Arial" w:hAnsi="Arial" w:cs="Arial"/>
          <w:b/>
          <w:bCs/>
        </w:rPr>
        <w:t>DANIELA LIMA DOS SANTOS</w:t>
      </w:r>
      <w:r w:rsidRPr="00F24127">
        <w:rPr>
          <w:rFonts w:ascii="Arial" w:hAnsi="Arial" w:cs="Arial"/>
        </w:rPr>
        <w:t xml:space="preserve"> o Título de Cidadã Jeronimense.</w:t>
      </w:r>
    </w:p>
    <w:p w14:paraId="0BCF5AB3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2CD72A1E" w14:textId="77777777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>Art. 2º. Este Decreto Legislativo entra em vigor na data de sua publicação.</w:t>
      </w:r>
    </w:p>
    <w:p w14:paraId="5577975D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67F6BC26" w14:textId="77777777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>Art. 3º. Revogam-se as disposições em contrário.</w:t>
      </w:r>
    </w:p>
    <w:p w14:paraId="7F9CF72F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43C3D02B" w14:textId="77777777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>SALA DAS SESSÕES DA CÂMARA MUNICIPAL DE JERÔNIMO MONTEIRO – ES, em 04 de maio de 2026.</w:t>
      </w:r>
    </w:p>
    <w:p w14:paraId="4A15D278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42381F0F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7E0C57A4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3A8B1C93" w14:textId="77777777" w:rsidR="00F24127" w:rsidRPr="00F24127" w:rsidRDefault="00F24127" w:rsidP="00F24127">
      <w:pPr>
        <w:jc w:val="center"/>
        <w:rPr>
          <w:rFonts w:ascii="Arial" w:hAnsi="Arial" w:cs="Arial"/>
        </w:rPr>
      </w:pPr>
      <w:r w:rsidRPr="00F24127">
        <w:rPr>
          <w:rFonts w:ascii="Arial" w:hAnsi="Arial" w:cs="Arial"/>
        </w:rPr>
        <w:t>LENEANDRO BRAGA GOULART – Anu do Caparaó</w:t>
      </w:r>
    </w:p>
    <w:p w14:paraId="05D3FFC2" w14:textId="77777777" w:rsidR="00F24127" w:rsidRPr="00F24127" w:rsidRDefault="00F24127" w:rsidP="00F24127">
      <w:pPr>
        <w:jc w:val="center"/>
        <w:rPr>
          <w:rFonts w:ascii="Arial" w:hAnsi="Arial" w:cs="Arial"/>
          <w:b/>
          <w:bCs/>
        </w:rPr>
      </w:pPr>
      <w:r w:rsidRPr="00F24127">
        <w:rPr>
          <w:rFonts w:ascii="Arial" w:hAnsi="Arial" w:cs="Arial"/>
          <w:b/>
          <w:bCs/>
        </w:rPr>
        <w:t>VEREADOR PROPOSITOR</w:t>
      </w:r>
    </w:p>
    <w:p w14:paraId="31076C7A" w14:textId="77777777" w:rsidR="00F24127" w:rsidRPr="00F24127" w:rsidRDefault="00F24127" w:rsidP="00F24127">
      <w:pPr>
        <w:jc w:val="center"/>
        <w:rPr>
          <w:rFonts w:ascii="Arial" w:hAnsi="Arial" w:cs="Arial"/>
          <w:b/>
          <w:bCs/>
        </w:rPr>
      </w:pPr>
    </w:p>
    <w:p w14:paraId="04D9443D" w14:textId="77777777" w:rsidR="00F24127" w:rsidRPr="00F24127" w:rsidRDefault="00F24127" w:rsidP="00F24127">
      <w:pPr>
        <w:jc w:val="center"/>
        <w:rPr>
          <w:rFonts w:ascii="Arial" w:hAnsi="Arial" w:cs="Arial"/>
          <w:b/>
          <w:bCs/>
        </w:rPr>
      </w:pPr>
    </w:p>
    <w:p w14:paraId="1E1B8951" w14:textId="77777777" w:rsidR="00F24127" w:rsidRPr="00F24127" w:rsidRDefault="00F24127" w:rsidP="00F24127">
      <w:pPr>
        <w:jc w:val="center"/>
        <w:rPr>
          <w:rFonts w:ascii="Arial" w:hAnsi="Arial" w:cs="Arial"/>
          <w:b/>
          <w:bCs/>
        </w:rPr>
      </w:pPr>
      <w:r w:rsidRPr="00F24127">
        <w:rPr>
          <w:rFonts w:ascii="Arial" w:hAnsi="Arial" w:cs="Arial"/>
          <w:b/>
          <w:bCs/>
        </w:rPr>
        <w:t>JUSTIFICATIVA</w:t>
      </w:r>
    </w:p>
    <w:p w14:paraId="3DDE0B88" w14:textId="77777777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 xml:space="preserve">A Câmara Municipal de Jerônimo Monteiro, por iniciativa do Vereador </w:t>
      </w:r>
      <w:proofErr w:type="spellStart"/>
      <w:r w:rsidRPr="00F24127">
        <w:rPr>
          <w:rFonts w:ascii="Arial" w:hAnsi="Arial" w:cs="Arial"/>
        </w:rPr>
        <w:t>Leneandro</w:t>
      </w:r>
      <w:proofErr w:type="spellEnd"/>
      <w:r w:rsidRPr="00F24127">
        <w:rPr>
          <w:rFonts w:ascii="Arial" w:hAnsi="Arial" w:cs="Arial"/>
        </w:rPr>
        <w:t xml:space="preserve"> Braga Goulart, concede o presente </w:t>
      </w:r>
      <w:r w:rsidRPr="00F24127">
        <w:rPr>
          <w:rFonts w:ascii="Arial" w:hAnsi="Arial" w:cs="Arial"/>
          <w:b/>
          <w:bCs/>
        </w:rPr>
        <w:t>Título de Cidadã Jeronimense</w:t>
      </w:r>
      <w:r w:rsidRPr="00F24127">
        <w:rPr>
          <w:rFonts w:ascii="Arial" w:hAnsi="Arial" w:cs="Arial"/>
        </w:rPr>
        <w:t xml:space="preserve"> à Senhora </w:t>
      </w:r>
      <w:r w:rsidRPr="00F24127">
        <w:rPr>
          <w:rFonts w:ascii="Arial" w:hAnsi="Arial" w:cs="Arial"/>
          <w:b/>
          <w:bCs/>
        </w:rPr>
        <w:t>Daniela Lima dos Santos</w:t>
      </w:r>
      <w:r w:rsidRPr="00F24127">
        <w:rPr>
          <w:rFonts w:ascii="Arial" w:hAnsi="Arial" w:cs="Arial"/>
        </w:rPr>
        <w:t>, natural de Brasília, residente neste município há mais de 20 anos, em reconhecimento aos relevantes serviços prestados à população jeronimense.</w:t>
      </w:r>
    </w:p>
    <w:p w14:paraId="0A6D28F1" w14:textId="77777777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>Entusiasta da luta no enfrentamento à violência contra a mulher, Daniela contribuiu na elaboração do projeto que tornou possível a instauração do OPM em Jerônimo Monteiro, fortalecendo as políticas públicas voltadas à proteção e garantia dos direitos das mulheres.</w:t>
      </w:r>
    </w:p>
    <w:p w14:paraId="18C85270" w14:textId="77777777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>Servidora da Câmara Municipal de Jerônimo Monteiro, atualmente exerce a função de Chefe de Gabinete, destacando-se também pelo auxílio prestado ao Vereador Anu na criação do projeto Câmara Mirim, iniciativa voltada à formação cidadã e ao incentivo da participação política entre crianças e adolescentes do município.</w:t>
      </w:r>
    </w:p>
    <w:p w14:paraId="580F3E98" w14:textId="77777777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 xml:space="preserve">Quando esteve responsável pelo setor de transparência do Portal da Câmara Municipal, contribuiu diretamente para que esta Casa de Leis conquistasse o </w:t>
      </w:r>
      <w:r w:rsidRPr="00F24127">
        <w:rPr>
          <w:rFonts w:ascii="Arial" w:hAnsi="Arial" w:cs="Arial"/>
          <w:b/>
          <w:bCs/>
        </w:rPr>
        <w:t>Selo Ouro em Transparência Pública</w:t>
      </w:r>
      <w:r w:rsidRPr="00F24127">
        <w:rPr>
          <w:rFonts w:ascii="Arial" w:hAnsi="Arial" w:cs="Arial"/>
        </w:rPr>
        <w:t>, concedido pelo Tribunal de Contas do Estado do Espírito Santo, demonstrando compromisso com a ética, a responsabilidade pública e o acesso à informação.</w:t>
      </w:r>
    </w:p>
    <w:p w14:paraId="5BE137FD" w14:textId="77777777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>Atuou ainda como Ouvidora desta Casa de Leis, exercendo seu trabalho com responsabilidade e sensibilidade, levando às mesas dos agentes públicos as demandas da população, fortalecendo o diálogo entre o poder público e os cidadãos.</w:t>
      </w:r>
    </w:p>
    <w:p w14:paraId="216FA1E6" w14:textId="2798DFA5" w:rsid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>Por sua dedicação, compromisso e amor por Jerônimo Monteiro, torna-se merecedora desta honraria.</w:t>
      </w:r>
    </w:p>
    <w:p w14:paraId="5FD76DA1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70A009F1" w14:textId="5CCC9A43" w:rsidR="00F24127" w:rsidRPr="00F24127" w:rsidRDefault="00F24127" w:rsidP="00F24127">
      <w:pPr>
        <w:jc w:val="both"/>
        <w:rPr>
          <w:rFonts w:ascii="Arial" w:hAnsi="Arial" w:cs="Arial"/>
        </w:rPr>
      </w:pPr>
      <w:r w:rsidRPr="00F24127">
        <w:rPr>
          <w:rFonts w:ascii="Arial" w:hAnsi="Arial" w:cs="Arial"/>
        </w:rPr>
        <w:t xml:space="preserve">SALA DAS SESSÕES DA CÂMARA MUNICIPAL DE JERÔNIMO MONTEIRO – ES, em </w:t>
      </w:r>
      <w:r w:rsidRPr="00F24127">
        <w:rPr>
          <w:rFonts w:ascii="Arial" w:hAnsi="Arial" w:cs="Arial"/>
        </w:rPr>
        <w:t>21</w:t>
      </w:r>
      <w:r w:rsidRPr="00F24127">
        <w:rPr>
          <w:rFonts w:ascii="Arial" w:hAnsi="Arial" w:cs="Arial"/>
        </w:rPr>
        <w:t xml:space="preserve"> de maio de 2026.</w:t>
      </w:r>
    </w:p>
    <w:p w14:paraId="03DEE0B0" w14:textId="77777777" w:rsidR="00F24127" w:rsidRPr="00F24127" w:rsidRDefault="00F24127" w:rsidP="00F24127">
      <w:pPr>
        <w:jc w:val="both"/>
        <w:rPr>
          <w:rFonts w:ascii="Arial" w:hAnsi="Arial" w:cs="Arial"/>
        </w:rPr>
      </w:pPr>
    </w:p>
    <w:p w14:paraId="185E69D3" w14:textId="77777777" w:rsidR="00F24127" w:rsidRPr="00F24127" w:rsidRDefault="00F24127" w:rsidP="00F24127">
      <w:pPr>
        <w:jc w:val="center"/>
        <w:rPr>
          <w:rFonts w:ascii="Arial" w:hAnsi="Arial" w:cs="Arial"/>
        </w:rPr>
      </w:pPr>
      <w:r w:rsidRPr="00F24127">
        <w:rPr>
          <w:rFonts w:ascii="Arial" w:hAnsi="Arial" w:cs="Arial"/>
        </w:rPr>
        <w:t>LENEANDRO BRAGA GOULART – Anu do Caparaó</w:t>
      </w:r>
    </w:p>
    <w:p w14:paraId="3E137B19" w14:textId="6695A263" w:rsidR="00F24127" w:rsidRPr="00F24127" w:rsidRDefault="00F24127" w:rsidP="00F24127">
      <w:pPr>
        <w:jc w:val="center"/>
        <w:rPr>
          <w:rFonts w:ascii="Arial" w:hAnsi="Arial" w:cs="Arial"/>
          <w:b/>
          <w:bCs/>
        </w:rPr>
      </w:pPr>
      <w:r w:rsidRPr="00F24127">
        <w:rPr>
          <w:rFonts w:ascii="Arial" w:hAnsi="Arial" w:cs="Arial"/>
          <w:b/>
          <w:bCs/>
        </w:rPr>
        <w:t>VEREADOR PROPOSITOR</w:t>
      </w:r>
    </w:p>
    <w:p w14:paraId="58B050A5" w14:textId="77777777" w:rsidR="00483A16" w:rsidRPr="00F24127" w:rsidRDefault="00483A16" w:rsidP="00F24127">
      <w:pPr>
        <w:jc w:val="both"/>
        <w:rPr>
          <w:rFonts w:ascii="Arial" w:hAnsi="Arial" w:cs="Arial"/>
        </w:rPr>
      </w:pPr>
    </w:p>
    <w:sectPr w:rsidR="00483A16" w:rsidRPr="00F2412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2FB9C" w14:textId="77777777" w:rsidR="00463233" w:rsidRDefault="00463233" w:rsidP="00F24127">
      <w:pPr>
        <w:spacing w:after="0" w:line="240" w:lineRule="auto"/>
      </w:pPr>
      <w:r>
        <w:separator/>
      </w:r>
    </w:p>
  </w:endnote>
  <w:endnote w:type="continuationSeparator" w:id="0">
    <w:p w14:paraId="578587A6" w14:textId="77777777" w:rsidR="00463233" w:rsidRDefault="00463233" w:rsidP="00F24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D5D31" w14:textId="77777777" w:rsidR="00463233" w:rsidRDefault="00463233" w:rsidP="00F24127">
      <w:pPr>
        <w:spacing w:after="0" w:line="240" w:lineRule="auto"/>
      </w:pPr>
      <w:r>
        <w:separator/>
      </w:r>
    </w:p>
  </w:footnote>
  <w:footnote w:type="continuationSeparator" w:id="0">
    <w:p w14:paraId="146F8B7D" w14:textId="77777777" w:rsidR="00463233" w:rsidRDefault="00463233" w:rsidP="00F241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19E2F" w14:textId="77777777" w:rsidR="00F24127" w:rsidRPr="00D05819" w:rsidRDefault="00F24127" w:rsidP="00F24127">
    <w:pPr>
      <w:pStyle w:val="Cabealho"/>
      <w:jc w:val="center"/>
      <w:rPr>
        <w:i/>
        <w:iCs/>
      </w:rPr>
    </w:pPr>
    <w:r w:rsidRPr="00D05819">
      <w:rPr>
        <w:noProof/>
      </w:rPr>
      <w:drawing>
        <wp:anchor distT="0" distB="0" distL="114300" distR="114300" simplePos="0" relativeHeight="251659264" behindDoc="0" locked="0" layoutInCell="1" allowOverlap="1" wp14:anchorId="583E4E6F" wp14:editId="6953DE99">
          <wp:simplePos x="0" y="0"/>
          <wp:positionH relativeFrom="column">
            <wp:posOffset>2409825</wp:posOffset>
          </wp:positionH>
          <wp:positionV relativeFrom="paragraph">
            <wp:posOffset>0</wp:posOffset>
          </wp:positionV>
          <wp:extent cx="680720" cy="850900"/>
          <wp:effectExtent l="0" t="0" r="5080" b="6350"/>
          <wp:wrapTopAndBottom/>
          <wp:docPr id="1562463305" name="Imagem 2" descr="Descrição: brasão j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brasão jm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850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05819">
      <w:rPr>
        <w:b/>
        <w:i/>
        <w:iCs/>
      </w:rPr>
      <w:t>Câmara Municipal de Monteiro</w:t>
    </w:r>
    <w:r w:rsidRPr="00D05819">
      <w:rPr>
        <w:i/>
        <w:iCs/>
      </w:rPr>
      <w:t xml:space="preserve"> </w:t>
    </w:r>
    <w:r w:rsidRPr="00D05819">
      <w:rPr>
        <w:i/>
        <w:iCs/>
      </w:rPr>
      <w:br/>
    </w:r>
    <w:r w:rsidRPr="00D05819">
      <w:rPr>
        <w:b/>
      </w:rPr>
      <w:t>Estado do Espírito Santo</w:t>
    </w:r>
    <w:r w:rsidRPr="00D05819">
      <w:rPr>
        <w:b/>
        <w:i/>
        <w:iCs/>
      </w:rPr>
      <w:t xml:space="preserve"> Jerônimo</w:t>
    </w:r>
  </w:p>
  <w:p w14:paraId="5D87B2F1" w14:textId="77777777" w:rsidR="00F24127" w:rsidRDefault="00F2412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127"/>
    <w:rsid w:val="00463233"/>
    <w:rsid w:val="00483A16"/>
    <w:rsid w:val="00590CB9"/>
    <w:rsid w:val="008E2033"/>
    <w:rsid w:val="00F24127"/>
    <w:rsid w:val="00F3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9894E"/>
  <w15:chartTrackingRefBased/>
  <w15:docId w15:val="{A9136A6E-221A-42D6-968E-72E2CAEDD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241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241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241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241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241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241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241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241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241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41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241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241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2412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2412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2412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2412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2412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2412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241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24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241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241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241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2412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2412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2412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241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2412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2412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241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4127"/>
  </w:style>
  <w:style w:type="paragraph" w:styleId="Rodap">
    <w:name w:val="footer"/>
    <w:basedOn w:val="Normal"/>
    <w:link w:val="RodapChar"/>
    <w:uiPriority w:val="99"/>
    <w:unhideWhenUsed/>
    <w:rsid w:val="00F241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41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374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GABI</cp:lastModifiedBy>
  <cp:revision>1</cp:revision>
  <dcterms:created xsi:type="dcterms:W3CDTF">2026-05-21T12:17:00Z</dcterms:created>
  <dcterms:modified xsi:type="dcterms:W3CDTF">2026-05-21T12:25:00Z</dcterms:modified>
</cp:coreProperties>
</file>