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E640D" w14:textId="384F7DAD" w:rsidR="00216B32" w:rsidRPr="003B4D2C" w:rsidRDefault="00216B32" w:rsidP="00216B32">
      <w:pPr>
        <w:rPr>
          <w:rFonts w:ascii="Arial" w:hAnsi="Arial" w:cs="Arial"/>
          <w:b/>
          <w:bCs/>
          <w:u w:val="single"/>
        </w:rPr>
      </w:pPr>
      <w:r w:rsidRPr="003B4D2C">
        <w:rPr>
          <w:rFonts w:ascii="Arial" w:hAnsi="Arial" w:cs="Arial"/>
          <w:b/>
          <w:bCs/>
          <w:u w:val="single"/>
        </w:rPr>
        <w:t>PROJETO DE DECRETO LEGISLATIVO Nº 00</w:t>
      </w:r>
      <w:r w:rsidR="00DD7CD2">
        <w:rPr>
          <w:rFonts w:ascii="Arial" w:hAnsi="Arial" w:cs="Arial"/>
          <w:b/>
          <w:bCs/>
          <w:u w:val="single"/>
        </w:rPr>
        <w:t>5</w:t>
      </w:r>
      <w:r w:rsidRPr="003B4D2C">
        <w:rPr>
          <w:rFonts w:ascii="Arial" w:hAnsi="Arial" w:cs="Arial"/>
          <w:b/>
          <w:bCs/>
          <w:u w:val="single"/>
        </w:rPr>
        <w:t>/2026</w:t>
      </w:r>
    </w:p>
    <w:p w14:paraId="49A12A3A" w14:textId="77777777" w:rsidR="00216B32" w:rsidRPr="003B4D2C" w:rsidRDefault="00216B32" w:rsidP="00216B32">
      <w:pPr>
        <w:rPr>
          <w:rFonts w:ascii="Arial" w:hAnsi="Arial" w:cs="Arial"/>
          <w:b/>
          <w:bCs/>
        </w:rPr>
      </w:pPr>
    </w:p>
    <w:p w14:paraId="46DDD54D" w14:textId="3B19F473" w:rsidR="00216B32" w:rsidRPr="003B4D2C" w:rsidRDefault="00216B32" w:rsidP="00216B32">
      <w:pPr>
        <w:jc w:val="both"/>
        <w:rPr>
          <w:rFonts w:ascii="Arial" w:hAnsi="Arial" w:cs="Arial"/>
          <w:b/>
          <w:bCs/>
        </w:rPr>
      </w:pPr>
      <w:r w:rsidRPr="003B4D2C">
        <w:rPr>
          <w:rFonts w:ascii="Arial" w:hAnsi="Arial" w:cs="Arial"/>
          <w:b/>
          <w:bCs/>
        </w:rPr>
        <w:t>CONCEDE TÍTULO DE CIDADÃ</w:t>
      </w:r>
      <w:r w:rsidR="00463F66">
        <w:rPr>
          <w:rFonts w:ascii="Arial" w:hAnsi="Arial" w:cs="Arial"/>
          <w:b/>
          <w:bCs/>
        </w:rPr>
        <w:t>O</w:t>
      </w:r>
      <w:r w:rsidRPr="003B4D2C">
        <w:rPr>
          <w:rFonts w:ascii="Arial" w:hAnsi="Arial" w:cs="Arial"/>
          <w:b/>
          <w:bCs/>
        </w:rPr>
        <w:t xml:space="preserve"> JERONIMENSE E DÁ OUTRAS PROVIDÊNCIAS.</w:t>
      </w:r>
    </w:p>
    <w:p w14:paraId="474CC9D5" w14:textId="77777777" w:rsidR="00216B32" w:rsidRPr="003B4D2C" w:rsidRDefault="00216B32" w:rsidP="00216B32">
      <w:pPr>
        <w:jc w:val="both"/>
        <w:rPr>
          <w:rFonts w:ascii="Arial" w:hAnsi="Arial" w:cs="Arial"/>
        </w:rPr>
      </w:pPr>
    </w:p>
    <w:p w14:paraId="67E7C891" w14:textId="77777777" w:rsidR="00216B32" w:rsidRPr="003B4D2C" w:rsidRDefault="00216B32" w:rsidP="00216B32">
      <w:pPr>
        <w:jc w:val="both"/>
        <w:rPr>
          <w:rFonts w:ascii="Arial" w:hAnsi="Arial" w:cs="Arial"/>
        </w:rPr>
      </w:pPr>
      <w:r w:rsidRPr="003B4D2C">
        <w:rPr>
          <w:rFonts w:ascii="Arial" w:hAnsi="Arial" w:cs="Arial"/>
        </w:rPr>
        <w:t xml:space="preserve"> A CÂMARA MUNICIPAL DE JERÔNIMO MONTEIRO DO ESTADO DO ESPÍRITO SANTO, no uso de suas atribuições legais e regimentais, de acordo com o artigo 27 do Regimento Interno desta Casa.</w:t>
      </w:r>
    </w:p>
    <w:p w14:paraId="42065ADC" w14:textId="77777777" w:rsidR="00216B32" w:rsidRPr="003B4D2C" w:rsidRDefault="00216B32" w:rsidP="00216B32">
      <w:pPr>
        <w:jc w:val="both"/>
        <w:rPr>
          <w:rFonts w:ascii="Arial" w:hAnsi="Arial" w:cs="Arial"/>
        </w:rPr>
      </w:pPr>
    </w:p>
    <w:p w14:paraId="08D89140" w14:textId="77777777" w:rsidR="00216B32" w:rsidRPr="003B4D2C" w:rsidRDefault="00216B32" w:rsidP="00216B32">
      <w:pPr>
        <w:jc w:val="center"/>
        <w:rPr>
          <w:rFonts w:ascii="Arial" w:hAnsi="Arial" w:cs="Arial"/>
          <w:b/>
          <w:bCs/>
        </w:rPr>
      </w:pPr>
      <w:r w:rsidRPr="003B4D2C">
        <w:rPr>
          <w:rFonts w:ascii="Arial" w:hAnsi="Arial" w:cs="Arial"/>
          <w:b/>
          <w:bCs/>
        </w:rPr>
        <w:t>RESOLVE</w:t>
      </w:r>
    </w:p>
    <w:p w14:paraId="77490A3B" w14:textId="77777777" w:rsidR="00216B32" w:rsidRPr="003B4D2C" w:rsidRDefault="00216B32" w:rsidP="00216B32">
      <w:pPr>
        <w:jc w:val="both"/>
        <w:rPr>
          <w:rFonts w:ascii="Arial" w:hAnsi="Arial" w:cs="Arial"/>
        </w:rPr>
      </w:pPr>
    </w:p>
    <w:p w14:paraId="481A6C4C" w14:textId="04E99006" w:rsidR="00216B32" w:rsidRDefault="00216B32" w:rsidP="00216B32">
      <w:pPr>
        <w:jc w:val="both"/>
        <w:rPr>
          <w:rFonts w:ascii="Arial" w:hAnsi="Arial" w:cs="Arial"/>
        </w:rPr>
      </w:pPr>
      <w:r w:rsidRPr="003B4D2C">
        <w:rPr>
          <w:rFonts w:ascii="Arial" w:hAnsi="Arial" w:cs="Arial"/>
        </w:rPr>
        <w:t xml:space="preserve"> Art. 1º. Fica concedido à </w:t>
      </w:r>
      <w:proofErr w:type="spellStart"/>
      <w:r w:rsidRPr="003B4D2C">
        <w:rPr>
          <w:rFonts w:ascii="Arial" w:hAnsi="Arial" w:cs="Arial"/>
        </w:rPr>
        <w:t>Sr</w:t>
      </w:r>
      <w:proofErr w:type="spellEnd"/>
      <w:r>
        <w:rPr>
          <w:rFonts w:ascii="Arial" w:hAnsi="Arial" w:cs="Arial"/>
        </w:rPr>
        <w:t>:</w:t>
      </w:r>
      <w:r w:rsidRPr="003B4D2C">
        <w:rPr>
          <w:rFonts w:ascii="Arial" w:hAnsi="Arial" w:cs="Arial"/>
        </w:rPr>
        <w:t xml:space="preserve"> </w:t>
      </w:r>
      <w:r>
        <w:rPr>
          <w:rFonts w:ascii="Arial" w:hAnsi="Arial" w:cs="Arial"/>
          <w:b/>
          <w:bCs/>
        </w:rPr>
        <w:t>MARCO AURÉLIO RIBEIRO ALMEIDA</w:t>
      </w:r>
      <w:r w:rsidRPr="003B4D2C">
        <w:rPr>
          <w:rFonts w:ascii="Arial" w:hAnsi="Arial" w:cs="Arial"/>
        </w:rPr>
        <w:t xml:space="preserve"> o Título de Cidadã</w:t>
      </w:r>
      <w:r>
        <w:rPr>
          <w:rFonts w:ascii="Arial" w:hAnsi="Arial" w:cs="Arial"/>
        </w:rPr>
        <w:t>o</w:t>
      </w:r>
      <w:r w:rsidRPr="003B4D2C">
        <w:rPr>
          <w:rFonts w:ascii="Arial" w:hAnsi="Arial" w:cs="Arial"/>
        </w:rPr>
        <w:t xml:space="preserve"> Jeronimense.</w:t>
      </w:r>
    </w:p>
    <w:p w14:paraId="38B98AFB" w14:textId="77777777" w:rsidR="00216B32" w:rsidRPr="003B4D2C" w:rsidRDefault="00216B32" w:rsidP="00216B32">
      <w:pPr>
        <w:jc w:val="both"/>
        <w:rPr>
          <w:rFonts w:ascii="Arial" w:hAnsi="Arial" w:cs="Arial"/>
        </w:rPr>
      </w:pPr>
    </w:p>
    <w:p w14:paraId="4115A430" w14:textId="77777777" w:rsidR="00216B32" w:rsidRPr="003B4D2C" w:rsidRDefault="00216B32" w:rsidP="00216B32">
      <w:pPr>
        <w:jc w:val="both"/>
        <w:rPr>
          <w:rFonts w:ascii="Arial" w:hAnsi="Arial" w:cs="Arial"/>
        </w:rPr>
      </w:pPr>
      <w:r w:rsidRPr="003B4D2C">
        <w:rPr>
          <w:rFonts w:ascii="Arial" w:hAnsi="Arial" w:cs="Arial"/>
        </w:rPr>
        <w:t>Art. 2º. Este Decreto Legislativo entra em vigor na data de sua publicação.</w:t>
      </w:r>
    </w:p>
    <w:p w14:paraId="76489994" w14:textId="77777777" w:rsidR="00216B32" w:rsidRPr="003B4D2C" w:rsidRDefault="00216B32" w:rsidP="00216B32">
      <w:pPr>
        <w:jc w:val="both"/>
        <w:rPr>
          <w:rFonts w:ascii="Arial" w:hAnsi="Arial" w:cs="Arial"/>
        </w:rPr>
      </w:pPr>
    </w:p>
    <w:p w14:paraId="5A38C24B" w14:textId="77777777" w:rsidR="00216B32" w:rsidRPr="003B4D2C" w:rsidRDefault="00216B32" w:rsidP="00216B32">
      <w:pPr>
        <w:jc w:val="both"/>
        <w:rPr>
          <w:rFonts w:ascii="Arial" w:hAnsi="Arial" w:cs="Arial"/>
        </w:rPr>
      </w:pPr>
      <w:r w:rsidRPr="003B4D2C">
        <w:rPr>
          <w:rFonts w:ascii="Arial" w:hAnsi="Arial" w:cs="Arial"/>
        </w:rPr>
        <w:t>Art. 3º. Revogam-se as disposições em contrário.</w:t>
      </w:r>
    </w:p>
    <w:p w14:paraId="4E829714" w14:textId="77777777" w:rsidR="00216B32" w:rsidRPr="003B4D2C" w:rsidRDefault="00216B32" w:rsidP="00216B32">
      <w:pPr>
        <w:jc w:val="both"/>
        <w:rPr>
          <w:rFonts w:ascii="Arial" w:hAnsi="Arial" w:cs="Arial"/>
        </w:rPr>
      </w:pPr>
    </w:p>
    <w:p w14:paraId="02EAC052" w14:textId="54C1DF96" w:rsidR="00216B32" w:rsidRPr="003B4D2C" w:rsidRDefault="00216B32" w:rsidP="00216B32">
      <w:pPr>
        <w:jc w:val="both"/>
        <w:rPr>
          <w:rFonts w:ascii="Arial" w:hAnsi="Arial" w:cs="Arial"/>
        </w:rPr>
      </w:pPr>
      <w:r w:rsidRPr="003B4D2C">
        <w:rPr>
          <w:rFonts w:ascii="Arial" w:hAnsi="Arial" w:cs="Arial"/>
        </w:rPr>
        <w:t xml:space="preserve">SALA DAS SESSÕES DA CÂMARA MUNICIPAL DE JERÔNIMO MONTEIRO – ES, em </w:t>
      </w:r>
      <w:r w:rsidR="00AD492A">
        <w:rPr>
          <w:rFonts w:ascii="Arial" w:hAnsi="Arial" w:cs="Arial"/>
        </w:rPr>
        <w:t>0</w:t>
      </w:r>
      <w:r w:rsidR="00F058D0">
        <w:rPr>
          <w:rFonts w:ascii="Arial" w:hAnsi="Arial" w:cs="Arial"/>
        </w:rPr>
        <w:t>3</w:t>
      </w:r>
      <w:r w:rsidRPr="003B4D2C">
        <w:rPr>
          <w:rFonts w:ascii="Arial" w:hAnsi="Arial" w:cs="Arial"/>
        </w:rPr>
        <w:t xml:space="preserve"> de junho de 2026.</w:t>
      </w:r>
    </w:p>
    <w:p w14:paraId="02E0CC68" w14:textId="77777777" w:rsidR="00216B32" w:rsidRDefault="00216B32" w:rsidP="00216B32">
      <w:pPr>
        <w:jc w:val="both"/>
        <w:rPr>
          <w:rFonts w:ascii="Arial" w:hAnsi="Arial" w:cs="Arial"/>
        </w:rPr>
      </w:pPr>
    </w:p>
    <w:p w14:paraId="050E5142" w14:textId="77777777" w:rsidR="00216B32" w:rsidRPr="003B4D2C" w:rsidRDefault="00216B32" w:rsidP="00216B32">
      <w:pPr>
        <w:jc w:val="both"/>
        <w:rPr>
          <w:rFonts w:ascii="Arial" w:hAnsi="Arial" w:cs="Arial"/>
        </w:rPr>
      </w:pPr>
    </w:p>
    <w:p w14:paraId="1150002E" w14:textId="77777777" w:rsidR="00216B32" w:rsidRPr="003B4D2C" w:rsidRDefault="00216B32" w:rsidP="00216B32">
      <w:pPr>
        <w:jc w:val="both"/>
        <w:rPr>
          <w:rFonts w:ascii="Arial" w:hAnsi="Arial" w:cs="Arial"/>
        </w:rPr>
      </w:pPr>
    </w:p>
    <w:p w14:paraId="5B349787" w14:textId="79F5EB7E" w:rsidR="00F058D0" w:rsidRDefault="00F058D0" w:rsidP="00216B32">
      <w:pPr>
        <w:jc w:val="center"/>
        <w:rPr>
          <w:rFonts w:ascii="Arial" w:hAnsi="Arial" w:cs="Arial"/>
        </w:rPr>
      </w:pPr>
      <w:r>
        <w:rPr>
          <w:rFonts w:ascii="Arial" w:hAnsi="Arial" w:cs="Arial"/>
        </w:rPr>
        <w:t xml:space="preserve">MATHEUS GARCIA CARVALHO </w:t>
      </w:r>
    </w:p>
    <w:p w14:paraId="02EBB593" w14:textId="0CC852CB" w:rsidR="00216B32" w:rsidRPr="003B4D2C" w:rsidRDefault="00216B32" w:rsidP="00216B32">
      <w:pPr>
        <w:jc w:val="center"/>
        <w:rPr>
          <w:rFonts w:ascii="Arial" w:hAnsi="Arial" w:cs="Arial"/>
          <w:b/>
          <w:bCs/>
        </w:rPr>
      </w:pPr>
      <w:r w:rsidRPr="003B4D2C">
        <w:rPr>
          <w:rFonts w:ascii="Arial" w:hAnsi="Arial" w:cs="Arial"/>
          <w:b/>
          <w:bCs/>
        </w:rPr>
        <w:t>VEREADOR</w:t>
      </w:r>
      <w:r w:rsidR="00F058D0">
        <w:rPr>
          <w:rFonts w:ascii="Arial" w:hAnsi="Arial" w:cs="Arial"/>
          <w:b/>
          <w:bCs/>
        </w:rPr>
        <w:t xml:space="preserve"> </w:t>
      </w:r>
      <w:r w:rsidRPr="003B4D2C">
        <w:rPr>
          <w:rFonts w:ascii="Arial" w:hAnsi="Arial" w:cs="Arial"/>
          <w:b/>
          <w:bCs/>
        </w:rPr>
        <w:t>PROPOSITOR</w:t>
      </w:r>
    </w:p>
    <w:p w14:paraId="27A17F40" w14:textId="77777777" w:rsidR="00216B32" w:rsidRPr="003B4D2C" w:rsidRDefault="00216B32" w:rsidP="00216B32">
      <w:pPr>
        <w:rPr>
          <w:rFonts w:ascii="Arial" w:hAnsi="Arial" w:cs="Arial"/>
          <w:b/>
          <w:bCs/>
        </w:rPr>
      </w:pPr>
    </w:p>
    <w:p w14:paraId="799B9297" w14:textId="77777777" w:rsidR="00216B32" w:rsidRDefault="00216B32" w:rsidP="00216B32">
      <w:pPr>
        <w:jc w:val="center"/>
        <w:rPr>
          <w:rFonts w:ascii="Arial" w:hAnsi="Arial" w:cs="Arial"/>
          <w:b/>
          <w:bCs/>
        </w:rPr>
      </w:pPr>
      <w:r w:rsidRPr="003B4D2C">
        <w:rPr>
          <w:rFonts w:ascii="Arial" w:hAnsi="Arial" w:cs="Arial"/>
          <w:b/>
          <w:bCs/>
        </w:rPr>
        <w:lastRenderedPageBreak/>
        <w:t>JUSTIFICATIVA</w:t>
      </w:r>
    </w:p>
    <w:p w14:paraId="6C73514B" w14:textId="77777777" w:rsidR="003865F7" w:rsidRPr="003865F7" w:rsidRDefault="003865F7" w:rsidP="003865F7">
      <w:pPr>
        <w:jc w:val="both"/>
        <w:rPr>
          <w:rFonts w:ascii="Arial" w:hAnsi="Arial" w:cs="Arial"/>
        </w:rPr>
      </w:pPr>
      <w:r w:rsidRPr="003865F7">
        <w:rPr>
          <w:rFonts w:ascii="Arial" w:hAnsi="Arial" w:cs="Arial"/>
        </w:rPr>
        <w:t>Marco Aurélio Ribeiro Almeida, nasceu em 19 de agosto de 1984, no município de Muniz Freire estado do Espírito Santo, onde viveu por 26 anos. É filho de Paulo Roberto Almeida e Maria Luzia Ribeiro Almeida.</w:t>
      </w:r>
    </w:p>
    <w:p w14:paraId="1F02AA13" w14:textId="77777777" w:rsidR="003865F7" w:rsidRPr="003865F7" w:rsidRDefault="003865F7" w:rsidP="003865F7">
      <w:pPr>
        <w:jc w:val="both"/>
        <w:rPr>
          <w:rFonts w:ascii="Arial" w:hAnsi="Arial" w:cs="Arial"/>
        </w:rPr>
      </w:pPr>
      <w:r w:rsidRPr="003865F7">
        <w:rPr>
          <w:rFonts w:ascii="Arial" w:hAnsi="Arial" w:cs="Arial"/>
        </w:rPr>
        <w:t>Desde a infância, aprendeu que o trabalho é o caminho para transformar sonhos em realidade. Aos oito anos de idade, iniciou sua vida profissional vendendo picolés pelas ruas de sua cidade. Ainda muito jovem, descobriu que cada conquista exige esforço, disciplina e perseverança. Valores que passariam a nortear toda a sua trajetória.</w:t>
      </w:r>
    </w:p>
    <w:p w14:paraId="4443703F" w14:textId="77777777" w:rsidR="003865F7" w:rsidRPr="003865F7" w:rsidRDefault="003865F7" w:rsidP="003865F7">
      <w:pPr>
        <w:jc w:val="both"/>
        <w:rPr>
          <w:rFonts w:ascii="Arial" w:hAnsi="Arial" w:cs="Arial"/>
        </w:rPr>
      </w:pPr>
      <w:r w:rsidRPr="003865F7">
        <w:rPr>
          <w:rFonts w:ascii="Arial" w:hAnsi="Arial" w:cs="Arial"/>
        </w:rPr>
        <w:t>Na pré-adolescência, passou a auxiliar seu avô na loja de móveis da família, foi ali que teve os primeiros contatos com o comércio, aprendendo na prática sobre atendimento ao cliente, administração e responsabilidade.</w:t>
      </w:r>
    </w:p>
    <w:p w14:paraId="6A35F674" w14:textId="77777777" w:rsidR="003865F7" w:rsidRPr="003865F7" w:rsidRDefault="003865F7" w:rsidP="003865F7">
      <w:pPr>
        <w:jc w:val="both"/>
        <w:rPr>
          <w:rFonts w:ascii="Arial" w:hAnsi="Arial" w:cs="Arial"/>
        </w:rPr>
      </w:pPr>
      <w:r w:rsidRPr="003865F7">
        <w:rPr>
          <w:rFonts w:ascii="Arial" w:hAnsi="Arial" w:cs="Arial"/>
        </w:rPr>
        <w:t>Aos 14 anos, deu mais um passo ao montar e administrar sua própria lanchonete. Mesmo tão jovem, assumiu responsabilidades que normalmente caberiam a um adulto, conciliando estudo, trabalho e a administração do pequeno negócio.</w:t>
      </w:r>
    </w:p>
    <w:p w14:paraId="333CAA9D" w14:textId="77777777" w:rsidR="003865F7" w:rsidRPr="003865F7" w:rsidRDefault="003865F7" w:rsidP="003865F7">
      <w:pPr>
        <w:jc w:val="both"/>
        <w:rPr>
          <w:rFonts w:ascii="Arial" w:hAnsi="Arial" w:cs="Arial"/>
        </w:rPr>
      </w:pPr>
      <w:r w:rsidRPr="003865F7">
        <w:rPr>
          <w:rFonts w:ascii="Arial" w:hAnsi="Arial" w:cs="Arial"/>
        </w:rPr>
        <w:t>Alguns anos depois criou uma fábrica de sacolas, ampliando sua experiência no empreendedorismo e fortalecendo sua convicção de que o crescimento profissional é resultado de iniciativa, dedicação e persistência.</w:t>
      </w:r>
    </w:p>
    <w:p w14:paraId="396A2725" w14:textId="77777777" w:rsidR="003865F7" w:rsidRPr="003865F7" w:rsidRDefault="003865F7" w:rsidP="003865F7">
      <w:pPr>
        <w:jc w:val="both"/>
        <w:rPr>
          <w:rFonts w:ascii="Arial" w:hAnsi="Arial" w:cs="Arial"/>
        </w:rPr>
      </w:pPr>
      <w:r w:rsidRPr="003865F7">
        <w:rPr>
          <w:rFonts w:ascii="Arial" w:hAnsi="Arial" w:cs="Arial"/>
        </w:rPr>
        <w:t>Paralelamente à vida profissional, investiu continuamente em sua formação. Concluiu o curso Técnico em Agropecuária pela então Escola Agrotécnica Federal de Alegre, atual Instituto Federal do Espírito Santo (IFES). Posteriormente, graduou-se em Sistemas de Informação pela Faculdade de direito e Ciências do Leste de Minas (FADILESTE) e em Matemática pela Faculdade de Filosofia, Ciências e Letras de Alegre (FAFIA), reunindo conhecimentos nas áreas de tecnologia, gestão e educação.</w:t>
      </w:r>
    </w:p>
    <w:p w14:paraId="386C95AD" w14:textId="77777777" w:rsidR="003865F7" w:rsidRPr="003865F7" w:rsidRDefault="003865F7" w:rsidP="003865F7">
      <w:pPr>
        <w:jc w:val="both"/>
        <w:rPr>
          <w:rFonts w:ascii="Arial" w:hAnsi="Arial" w:cs="Arial"/>
        </w:rPr>
      </w:pPr>
      <w:r w:rsidRPr="003865F7">
        <w:rPr>
          <w:rFonts w:ascii="Arial" w:hAnsi="Arial" w:cs="Arial"/>
        </w:rPr>
        <w:t>Enquanto estudava, trabalhou como operador de geração de energia na Usina Hidrelétrica de Muniz Freire, conciliando jornadas de trabalho e estudos. Essa rotina exigente fortaleceu seu senso de responsabilidade, disciplina e comprometimento.</w:t>
      </w:r>
    </w:p>
    <w:p w14:paraId="38B6E284" w14:textId="77777777" w:rsidR="003865F7" w:rsidRPr="003865F7" w:rsidRDefault="003865F7" w:rsidP="003865F7">
      <w:pPr>
        <w:jc w:val="both"/>
        <w:rPr>
          <w:rFonts w:ascii="Arial" w:hAnsi="Arial" w:cs="Arial"/>
        </w:rPr>
      </w:pPr>
      <w:r w:rsidRPr="003865F7">
        <w:rPr>
          <w:rFonts w:ascii="Arial" w:hAnsi="Arial" w:cs="Arial"/>
        </w:rPr>
        <w:lastRenderedPageBreak/>
        <w:t>Posteriormente, exerceu a função de Coordenador de Cultura da Prefeitura Municipal de Muniz Freire, contribuindo para o fortalecimento das ações culturais e para o desenvolvimento do município.</w:t>
      </w:r>
    </w:p>
    <w:p w14:paraId="5B1CC588" w14:textId="77777777" w:rsidR="003865F7" w:rsidRPr="003865F7" w:rsidRDefault="003865F7" w:rsidP="003865F7">
      <w:pPr>
        <w:jc w:val="both"/>
        <w:rPr>
          <w:rFonts w:ascii="Arial" w:hAnsi="Arial" w:cs="Arial"/>
        </w:rPr>
      </w:pPr>
      <w:r w:rsidRPr="003865F7">
        <w:rPr>
          <w:rFonts w:ascii="Arial" w:hAnsi="Arial" w:cs="Arial"/>
        </w:rPr>
        <w:t>Sua história em Jerônimo Monteiro começou em 2011, quando substituiu a professora Luzia Helena dos Santos como professor de Matemática. A experiência marcou seu primeiro vínculo profissional com o município e o início da relação que construiria com a cidade e a comunidade.</w:t>
      </w:r>
    </w:p>
    <w:p w14:paraId="79D2DB9A" w14:textId="77777777" w:rsidR="003865F7" w:rsidRPr="003865F7" w:rsidRDefault="003865F7" w:rsidP="003865F7">
      <w:pPr>
        <w:jc w:val="both"/>
        <w:rPr>
          <w:rFonts w:ascii="Arial" w:hAnsi="Arial" w:cs="Arial"/>
        </w:rPr>
      </w:pPr>
      <w:r w:rsidRPr="003865F7">
        <w:rPr>
          <w:rFonts w:ascii="Arial" w:hAnsi="Arial" w:cs="Arial"/>
        </w:rPr>
        <w:t>Em 2012, decidiu fixar residência em Jerônimo Monteiro, cidade que escolheu para construir a vida, formar a família e investir em seu futuro. No mesmo ano, adquiriu sua primeira loja, um pequeno empreendimento que contava com apenas uma funcionária e um financiamento a ser honrado. Os primeiros anos foram marcados por muito trabalho, longas jornadas e inúmeros desafios. Com dedicação diária, reinvestimento constante e crescimento gradual, ampliou suas atividades empresariais.</w:t>
      </w:r>
    </w:p>
    <w:p w14:paraId="293FA40C" w14:textId="77777777" w:rsidR="003865F7" w:rsidRPr="003865F7" w:rsidRDefault="003865F7" w:rsidP="003865F7">
      <w:pPr>
        <w:jc w:val="both"/>
        <w:rPr>
          <w:rFonts w:ascii="Arial" w:hAnsi="Arial" w:cs="Arial"/>
        </w:rPr>
      </w:pPr>
      <w:r w:rsidRPr="003865F7">
        <w:rPr>
          <w:rFonts w:ascii="Arial" w:hAnsi="Arial" w:cs="Arial"/>
        </w:rPr>
        <w:t>Esse trabalho deu origem ao atual Grupo Aquarela, conglomerado formado por quatro empresas que atuam em diferentes segmentos da economia. Paralelamente à atividade empresarial, Marco também investiu na construção de imóveis destinados à locação, ampliando sua atuação no município e contribuindo para a expansão da oferta de moradias. Ao longo dos anos, seus empreendimentos passaram a gerar empregos, movimentar a economia local e atender às necessidades da população, consolidando uma trajetória construída com trabalho, dedicação e investimento contínuo em Jerônimo Monteiro e na região.</w:t>
      </w:r>
    </w:p>
    <w:p w14:paraId="09853901" w14:textId="77777777" w:rsidR="003865F7" w:rsidRPr="003865F7" w:rsidRDefault="003865F7" w:rsidP="003865F7">
      <w:pPr>
        <w:jc w:val="both"/>
        <w:rPr>
          <w:rFonts w:ascii="Arial" w:hAnsi="Arial" w:cs="Arial"/>
        </w:rPr>
      </w:pPr>
      <w:r w:rsidRPr="003865F7">
        <w:rPr>
          <w:rFonts w:ascii="Arial" w:hAnsi="Arial" w:cs="Arial"/>
        </w:rPr>
        <w:t xml:space="preserve">É casado com </w:t>
      </w:r>
      <w:proofErr w:type="spellStart"/>
      <w:r w:rsidRPr="003865F7">
        <w:rPr>
          <w:rFonts w:ascii="Arial" w:hAnsi="Arial" w:cs="Arial"/>
        </w:rPr>
        <w:t>Elzimar</w:t>
      </w:r>
      <w:proofErr w:type="spellEnd"/>
      <w:r w:rsidRPr="003865F7">
        <w:rPr>
          <w:rFonts w:ascii="Arial" w:hAnsi="Arial" w:cs="Arial"/>
        </w:rPr>
        <w:t xml:space="preserve"> de Oliveira Gonçalves e pai de Murilo Gonçalves Almeida e de Tarsila Gonçalves Almeida (in memoriam).</w:t>
      </w:r>
    </w:p>
    <w:p w14:paraId="56E88A44" w14:textId="77777777" w:rsidR="003865F7" w:rsidRPr="003865F7" w:rsidRDefault="003865F7" w:rsidP="003865F7">
      <w:pPr>
        <w:jc w:val="both"/>
        <w:rPr>
          <w:rFonts w:ascii="Arial" w:hAnsi="Arial" w:cs="Arial"/>
        </w:rPr>
      </w:pPr>
      <w:r w:rsidRPr="003865F7">
        <w:rPr>
          <w:rFonts w:ascii="Arial" w:hAnsi="Arial" w:cs="Arial"/>
        </w:rPr>
        <w:t>Ao longo de sua trajetória, Marco Aurélio sempre acreditou que o sucesso é consequência do trabalho honesto, da perseverança e do respeito às pessoas. Entre os ensinamentos que leva para a vida está uma frase frequentemente citada por Silvio Santos: “Respeite as pessoas, porque o dinheiro pode mudar de mão.” Também costuma afirmar que “o medo leva ao erro”, lembrando que as dificuldades devem ser enfrentadas com equilíbrio, responsabilidade e disposição para agir.</w:t>
      </w:r>
    </w:p>
    <w:p w14:paraId="320D47AB" w14:textId="77777777" w:rsidR="003865F7" w:rsidRPr="003865F7" w:rsidRDefault="003865F7" w:rsidP="003865F7">
      <w:pPr>
        <w:jc w:val="both"/>
        <w:rPr>
          <w:rFonts w:ascii="Arial" w:hAnsi="Arial" w:cs="Arial"/>
        </w:rPr>
      </w:pPr>
    </w:p>
    <w:p w14:paraId="4283335A" w14:textId="77777777" w:rsidR="003865F7" w:rsidRPr="003865F7" w:rsidRDefault="003865F7" w:rsidP="003865F7">
      <w:pPr>
        <w:jc w:val="both"/>
        <w:rPr>
          <w:rFonts w:ascii="Arial" w:hAnsi="Arial" w:cs="Arial"/>
        </w:rPr>
      </w:pPr>
      <w:r w:rsidRPr="003865F7">
        <w:rPr>
          <w:rFonts w:ascii="Arial" w:hAnsi="Arial" w:cs="Arial"/>
        </w:rPr>
        <w:lastRenderedPageBreak/>
        <w:t>Sua história é marcada pela dedicação ao trabalho desde a infância, pela busca constante por conhecimento e pela convicção de que grandes conquistas são construídas diariamente com esforço, honestidade e respeito às pessoas. É a trajetória de alguém que transformou desafios em oportunidades e que continua contribuindo para o desenvolvimento de sua comunidade por meio do empreendedorismo, da geração de empregos e do investimento contínuo no município que escolheu para viver</w:t>
      </w:r>
    </w:p>
    <w:p w14:paraId="27131BAD" w14:textId="77777777" w:rsidR="003865F7" w:rsidRPr="003B4D2C" w:rsidRDefault="003865F7" w:rsidP="00216B32">
      <w:pPr>
        <w:jc w:val="center"/>
        <w:rPr>
          <w:rFonts w:ascii="Arial" w:hAnsi="Arial" w:cs="Arial"/>
          <w:b/>
          <w:bCs/>
        </w:rPr>
      </w:pPr>
    </w:p>
    <w:p w14:paraId="1FD4DD05" w14:textId="45EE7648" w:rsidR="00216B32" w:rsidRPr="003B4D2C" w:rsidRDefault="00216B32" w:rsidP="00216B32">
      <w:pPr>
        <w:rPr>
          <w:rFonts w:ascii="Arial" w:hAnsi="Arial" w:cs="Arial"/>
        </w:rPr>
      </w:pPr>
      <w:r w:rsidRPr="003B4D2C">
        <w:rPr>
          <w:rFonts w:ascii="Arial" w:hAnsi="Arial" w:cs="Arial"/>
        </w:rPr>
        <w:t xml:space="preserve">SALA DAS SESSÕES DA CÂMARA MUNICIPAL DE JERÔNIMO MONTEIRO – ES, em </w:t>
      </w:r>
      <w:r>
        <w:rPr>
          <w:rFonts w:ascii="Arial" w:hAnsi="Arial" w:cs="Arial"/>
        </w:rPr>
        <w:t>0</w:t>
      </w:r>
      <w:r w:rsidR="00F058D0">
        <w:rPr>
          <w:rFonts w:ascii="Arial" w:hAnsi="Arial" w:cs="Arial"/>
        </w:rPr>
        <w:t>3</w:t>
      </w:r>
      <w:r>
        <w:rPr>
          <w:rFonts w:ascii="Arial" w:hAnsi="Arial" w:cs="Arial"/>
        </w:rPr>
        <w:t xml:space="preserve"> de julho</w:t>
      </w:r>
      <w:r w:rsidRPr="003B4D2C">
        <w:rPr>
          <w:rFonts w:ascii="Arial" w:hAnsi="Arial" w:cs="Arial"/>
        </w:rPr>
        <w:t xml:space="preserve"> de 2026.</w:t>
      </w:r>
    </w:p>
    <w:p w14:paraId="442FBEFD" w14:textId="77777777" w:rsidR="00216B32" w:rsidRDefault="00216B32" w:rsidP="00216B32">
      <w:pPr>
        <w:rPr>
          <w:rFonts w:ascii="Arial" w:hAnsi="Arial" w:cs="Arial"/>
        </w:rPr>
      </w:pPr>
    </w:p>
    <w:p w14:paraId="76BED642" w14:textId="77777777" w:rsidR="00216B32" w:rsidRDefault="00216B32" w:rsidP="00216B32">
      <w:pPr>
        <w:rPr>
          <w:rFonts w:ascii="Arial" w:hAnsi="Arial" w:cs="Arial"/>
        </w:rPr>
      </w:pPr>
    </w:p>
    <w:p w14:paraId="122EA6D4" w14:textId="77777777" w:rsidR="00216B32" w:rsidRPr="003B4D2C" w:rsidRDefault="00216B32" w:rsidP="00216B32">
      <w:pPr>
        <w:rPr>
          <w:rFonts w:ascii="Arial" w:hAnsi="Arial" w:cs="Arial"/>
        </w:rPr>
      </w:pPr>
    </w:p>
    <w:p w14:paraId="35EF5416" w14:textId="77777777" w:rsidR="00F058D0" w:rsidRDefault="00F058D0" w:rsidP="00216B32">
      <w:pPr>
        <w:jc w:val="center"/>
        <w:rPr>
          <w:rFonts w:ascii="Arial" w:hAnsi="Arial" w:cs="Arial"/>
        </w:rPr>
      </w:pPr>
      <w:r>
        <w:rPr>
          <w:rFonts w:ascii="Arial" w:hAnsi="Arial" w:cs="Arial"/>
        </w:rPr>
        <w:t>MATHEUS GARCIA CARVALHO</w:t>
      </w:r>
    </w:p>
    <w:p w14:paraId="25905E16" w14:textId="3979B2AC" w:rsidR="00216B32" w:rsidRPr="003B4D2C" w:rsidRDefault="00216B32" w:rsidP="00216B32">
      <w:pPr>
        <w:jc w:val="center"/>
        <w:rPr>
          <w:rFonts w:ascii="Arial" w:hAnsi="Arial" w:cs="Arial"/>
          <w:b/>
          <w:bCs/>
        </w:rPr>
      </w:pPr>
      <w:r w:rsidRPr="003B4D2C">
        <w:rPr>
          <w:rFonts w:ascii="Arial" w:hAnsi="Arial" w:cs="Arial"/>
          <w:b/>
          <w:bCs/>
        </w:rPr>
        <w:t>VEREADOR</w:t>
      </w:r>
      <w:r w:rsidR="00F058D0">
        <w:rPr>
          <w:rFonts w:ascii="Arial" w:hAnsi="Arial" w:cs="Arial"/>
          <w:b/>
          <w:bCs/>
        </w:rPr>
        <w:t xml:space="preserve"> </w:t>
      </w:r>
      <w:r w:rsidRPr="003B4D2C">
        <w:rPr>
          <w:rFonts w:ascii="Arial" w:hAnsi="Arial" w:cs="Arial"/>
          <w:b/>
          <w:bCs/>
        </w:rPr>
        <w:t>PROPOSITOR</w:t>
      </w:r>
    </w:p>
    <w:p w14:paraId="2E762CF6" w14:textId="77777777" w:rsidR="00216B32" w:rsidRPr="003B4D2C" w:rsidRDefault="00216B32" w:rsidP="00216B32">
      <w:pPr>
        <w:rPr>
          <w:rFonts w:ascii="Arial" w:hAnsi="Arial" w:cs="Arial"/>
        </w:rPr>
      </w:pPr>
    </w:p>
    <w:p w14:paraId="25E23198" w14:textId="77777777" w:rsidR="00483A16" w:rsidRDefault="00483A16"/>
    <w:sectPr w:rsidR="00483A16" w:rsidSect="00216B32">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B687E" w14:textId="77777777" w:rsidR="005566F5" w:rsidRDefault="005566F5">
      <w:pPr>
        <w:spacing w:after="0" w:line="240" w:lineRule="auto"/>
      </w:pPr>
      <w:r>
        <w:separator/>
      </w:r>
    </w:p>
  </w:endnote>
  <w:endnote w:type="continuationSeparator" w:id="0">
    <w:p w14:paraId="735A76A3" w14:textId="77777777" w:rsidR="005566F5" w:rsidRDefault="00556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6A11E" w14:textId="77777777" w:rsidR="005566F5" w:rsidRDefault="005566F5">
      <w:pPr>
        <w:spacing w:after="0" w:line="240" w:lineRule="auto"/>
      </w:pPr>
      <w:r>
        <w:separator/>
      </w:r>
    </w:p>
  </w:footnote>
  <w:footnote w:type="continuationSeparator" w:id="0">
    <w:p w14:paraId="678ADD54" w14:textId="77777777" w:rsidR="005566F5" w:rsidRDefault="00556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B156" w14:textId="77777777" w:rsidR="00216B32" w:rsidRDefault="00216B32" w:rsidP="00AA2D03">
    <w:pPr>
      <w:spacing w:before="32"/>
      <w:ind w:left="1442" w:right="1461"/>
      <w:jc w:val="center"/>
      <w:rPr>
        <w:b/>
        <w:color w:val="003200"/>
        <w:sz w:val="34"/>
      </w:rPr>
    </w:pPr>
    <w:r>
      <w:rPr>
        <w:rFonts w:ascii="Times New Roman"/>
        <w:noProof/>
        <w:sz w:val="20"/>
        <w:lang w:eastAsia="pt-BR"/>
      </w:rPr>
      <w:drawing>
        <wp:inline distT="0" distB="0" distL="0" distR="0" wp14:anchorId="5F414069" wp14:editId="6550D48F">
          <wp:extent cx="650746" cy="80810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50746" cy="808101"/>
                  </a:xfrm>
                  <a:prstGeom prst="rect">
                    <a:avLst/>
                  </a:prstGeom>
                </pic:spPr>
              </pic:pic>
            </a:graphicData>
          </a:graphic>
        </wp:inline>
      </w:drawing>
    </w:r>
  </w:p>
  <w:p w14:paraId="6A4AED28" w14:textId="77777777" w:rsidR="00216B32" w:rsidRDefault="00216B32" w:rsidP="00AA2D03">
    <w:pPr>
      <w:spacing w:before="32"/>
      <w:ind w:left="1442" w:right="1461"/>
      <w:jc w:val="center"/>
      <w:rPr>
        <w:b/>
        <w:sz w:val="34"/>
      </w:rPr>
    </w:pPr>
    <w:r>
      <w:rPr>
        <w:b/>
        <w:color w:val="003200"/>
        <w:sz w:val="34"/>
      </w:rPr>
      <w:t>Câmara</w:t>
    </w:r>
    <w:r>
      <w:rPr>
        <w:b/>
        <w:color w:val="003200"/>
        <w:spacing w:val="-5"/>
        <w:sz w:val="34"/>
      </w:rPr>
      <w:t xml:space="preserve"> </w:t>
    </w:r>
    <w:r>
      <w:rPr>
        <w:b/>
        <w:color w:val="003200"/>
        <w:sz w:val="34"/>
      </w:rPr>
      <w:t>Municipal</w:t>
    </w:r>
    <w:r>
      <w:rPr>
        <w:b/>
        <w:color w:val="003200"/>
        <w:spacing w:val="-2"/>
        <w:sz w:val="34"/>
      </w:rPr>
      <w:t xml:space="preserve"> </w:t>
    </w:r>
    <w:r>
      <w:rPr>
        <w:b/>
        <w:color w:val="003200"/>
        <w:sz w:val="34"/>
      </w:rPr>
      <w:t>de</w:t>
    </w:r>
    <w:r>
      <w:rPr>
        <w:b/>
        <w:color w:val="003200"/>
        <w:spacing w:val="-4"/>
        <w:sz w:val="34"/>
      </w:rPr>
      <w:t xml:space="preserve"> </w:t>
    </w:r>
    <w:r>
      <w:rPr>
        <w:b/>
        <w:color w:val="003200"/>
        <w:sz w:val="34"/>
      </w:rPr>
      <w:t>Jerônimo</w:t>
    </w:r>
    <w:r>
      <w:rPr>
        <w:b/>
        <w:color w:val="003200"/>
        <w:spacing w:val="-1"/>
        <w:sz w:val="34"/>
      </w:rPr>
      <w:t xml:space="preserve"> </w:t>
    </w:r>
    <w:r>
      <w:rPr>
        <w:b/>
        <w:color w:val="003200"/>
        <w:sz w:val="34"/>
      </w:rPr>
      <w:t>Monteiro</w:t>
    </w:r>
  </w:p>
  <w:p w14:paraId="57790B38" w14:textId="77777777" w:rsidR="00216B32" w:rsidRDefault="00216B32" w:rsidP="00AA2D03">
    <w:pPr>
      <w:pStyle w:val="Cabealho"/>
      <w:jc w:val="center"/>
    </w:pPr>
    <w:r>
      <w:rPr>
        <w:b/>
        <w:color w:val="003200"/>
        <w:sz w:val="26"/>
      </w:rPr>
      <w:t>Estado</w:t>
    </w:r>
    <w:r>
      <w:rPr>
        <w:b/>
        <w:color w:val="003200"/>
        <w:spacing w:val="-2"/>
        <w:sz w:val="26"/>
      </w:rPr>
      <w:t xml:space="preserve"> </w:t>
    </w:r>
    <w:r>
      <w:rPr>
        <w:b/>
        <w:color w:val="003200"/>
        <w:sz w:val="26"/>
      </w:rPr>
      <w:t>do</w:t>
    </w:r>
    <w:r>
      <w:rPr>
        <w:b/>
        <w:color w:val="003200"/>
        <w:spacing w:val="-1"/>
        <w:sz w:val="26"/>
      </w:rPr>
      <w:t xml:space="preserve"> </w:t>
    </w:r>
    <w:r>
      <w:rPr>
        <w:b/>
        <w:color w:val="003200"/>
        <w:sz w:val="26"/>
      </w:rPr>
      <w:t>Espírito</w:t>
    </w:r>
    <w:r>
      <w:rPr>
        <w:b/>
        <w:color w:val="003200"/>
        <w:spacing w:val="-4"/>
        <w:sz w:val="26"/>
      </w:rPr>
      <w:t xml:space="preserve"> </w:t>
    </w:r>
    <w:r>
      <w:rPr>
        <w:b/>
        <w:color w:val="003200"/>
        <w:sz w:val="26"/>
      </w:rPr>
      <w:t>Santo</w:t>
    </w:r>
  </w:p>
  <w:p w14:paraId="59B04E91" w14:textId="77777777" w:rsidR="00216B32" w:rsidRDefault="00216B3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B32"/>
    <w:rsid w:val="00216B32"/>
    <w:rsid w:val="003448F9"/>
    <w:rsid w:val="00346D9F"/>
    <w:rsid w:val="003865F7"/>
    <w:rsid w:val="00463F66"/>
    <w:rsid w:val="00483A16"/>
    <w:rsid w:val="005566F5"/>
    <w:rsid w:val="00601D1E"/>
    <w:rsid w:val="006B050A"/>
    <w:rsid w:val="008A02E3"/>
    <w:rsid w:val="008E2033"/>
    <w:rsid w:val="00937D37"/>
    <w:rsid w:val="00AD492A"/>
    <w:rsid w:val="00B122AF"/>
    <w:rsid w:val="00DD7CD2"/>
    <w:rsid w:val="00F058D0"/>
    <w:rsid w:val="00F31CFB"/>
    <w:rsid w:val="00FE19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F54C4"/>
  <w15:chartTrackingRefBased/>
  <w15:docId w15:val="{38579FA8-1839-4A58-9D38-096A0F2E8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B32"/>
  </w:style>
  <w:style w:type="paragraph" w:styleId="Ttulo1">
    <w:name w:val="heading 1"/>
    <w:basedOn w:val="Normal"/>
    <w:next w:val="Normal"/>
    <w:link w:val="Ttulo1Char"/>
    <w:uiPriority w:val="9"/>
    <w:qFormat/>
    <w:rsid w:val="00216B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216B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216B3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216B3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216B3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216B3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16B3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16B3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16B3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16B3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216B3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216B3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216B3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216B3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216B3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16B3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16B3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16B32"/>
    <w:rPr>
      <w:rFonts w:eastAsiaTheme="majorEastAsia" w:cstheme="majorBidi"/>
      <w:color w:val="272727" w:themeColor="text1" w:themeTint="D8"/>
    </w:rPr>
  </w:style>
  <w:style w:type="paragraph" w:styleId="Ttulo">
    <w:name w:val="Title"/>
    <w:basedOn w:val="Normal"/>
    <w:next w:val="Normal"/>
    <w:link w:val="TtuloChar"/>
    <w:uiPriority w:val="10"/>
    <w:qFormat/>
    <w:rsid w:val="00216B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16B3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16B3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16B3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16B32"/>
    <w:pPr>
      <w:spacing w:before="160"/>
      <w:jc w:val="center"/>
    </w:pPr>
    <w:rPr>
      <w:i/>
      <w:iCs/>
      <w:color w:val="404040" w:themeColor="text1" w:themeTint="BF"/>
    </w:rPr>
  </w:style>
  <w:style w:type="character" w:customStyle="1" w:styleId="CitaoChar">
    <w:name w:val="Citação Char"/>
    <w:basedOn w:val="Fontepargpadro"/>
    <w:link w:val="Citao"/>
    <w:uiPriority w:val="29"/>
    <w:rsid w:val="00216B32"/>
    <w:rPr>
      <w:i/>
      <w:iCs/>
      <w:color w:val="404040" w:themeColor="text1" w:themeTint="BF"/>
    </w:rPr>
  </w:style>
  <w:style w:type="paragraph" w:styleId="PargrafodaLista">
    <w:name w:val="List Paragraph"/>
    <w:basedOn w:val="Normal"/>
    <w:uiPriority w:val="34"/>
    <w:qFormat/>
    <w:rsid w:val="00216B32"/>
    <w:pPr>
      <w:ind w:left="720"/>
      <w:contextualSpacing/>
    </w:pPr>
  </w:style>
  <w:style w:type="character" w:styleId="nfaseIntensa">
    <w:name w:val="Intense Emphasis"/>
    <w:basedOn w:val="Fontepargpadro"/>
    <w:uiPriority w:val="21"/>
    <w:qFormat/>
    <w:rsid w:val="00216B32"/>
    <w:rPr>
      <w:i/>
      <w:iCs/>
      <w:color w:val="2F5496" w:themeColor="accent1" w:themeShade="BF"/>
    </w:rPr>
  </w:style>
  <w:style w:type="paragraph" w:styleId="CitaoIntensa">
    <w:name w:val="Intense Quote"/>
    <w:basedOn w:val="Normal"/>
    <w:next w:val="Normal"/>
    <w:link w:val="CitaoIntensaChar"/>
    <w:uiPriority w:val="30"/>
    <w:qFormat/>
    <w:rsid w:val="00216B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216B32"/>
    <w:rPr>
      <w:i/>
      <w:iCs/>
      <w:color w:val="2F5496" w:themeColor="accent1" w:themeShade="BF"/>
    </w:rPr>
  </w:style>
  <w:style w:type="character" w:styleId="RefernciaIntensa">
    <w:name w:val="Intense Reference"/>
    <w:basedOn w:val="Fontepargpadro"/>
    <w:uiPriority w:val="32"/>
    <w:qFormat/>
    <w:rsid w:val="00216B32"/>
    <w:rPr>
      <w:b/>
      <w:bCs/>
      <w:smallCaps/>
      <w:color w:val="2F5496" w:themeColor="accent1" w:themeShade="BF"/>
      <w:spacing w:val="5"/>
    </w:rPr>
  </w:style>
  <w:style w:type="paragraph" w:styleId="Cabealho">
    <w:name w:val="header"/>
    <w:basedOn w:val="Normal"/>
    <w:link w:val="CabealhoChar"/>
    <w:unhideWhenUsed/>
    <w:rsid w:val="00216B32"/>
    <w:pPr>
      <w:tabs>
        <w:tab w:val="center" w:pos="4252"/>
        <w:tab w:val="right" w:pos="8504"/>
      </w:tabs>
      <w:spacing w:after="0" w:line="240" w:lineRule="auto"/>
    </w:pPr>
  </w:style>
  <w:style w:type="character" w:customStyle="1" w:styleId="CabealhoChar">
    <w:name w:val="Cabeçalho Char"/>
    <w:basedOn w:val="Fontepargpadro"/>
    <w:link w:val="Cabealho"/>
    <w:rsid w:val="00216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834</Words>
  <Characters>4506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dc:creator>
  <cp:keywords/>
  <dc:description/>
  <cp:lastModifiedBy>GABI</cp:lastModifiedBy>
  <cp:revision>7</cp:revision>
  <cp:lastPrinted>2026-07-03T13:15:00Z</cp:lastPrinted>
  <dcterms:created xsi:type="dcterms:W3CDTF">2026-07-02T13:12:00Z</dcterms:created>
  <dcterms:modified xsi:type="dcterms:W3CDTF">2026-07-03T13:22:00Z</dcterms:modified>
</cp:coreProperties>
</file>