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8C19A1" w14:textId="417D2C61" w:rsidR="00644E9C" w:rsidRPr="00FD00FA" w:rsidRDefault="00644E9C" w:rsidP="00FD00FA">
      <w:pPr>
        <w:pStyle w:val="Corpodetexto"/>
        <w:rPr>
          <w:rFonts w:ascii="Courier New" w:hAnsi="Courier New" w:cs="Courier New"/>
        </w:rPr>
      </w:pPr>
    </w:p>
    <w:p w14:paraId="3A7DB45B" w14:textId="086DEABE" w:rsidR="00644E9C" w:rsidRPr="00DA3079" w:rsidRDefault="001C0322" w:rsidP="00FD00FA">
      <w:pPr>
        <w:tabs>
          <w:tab w:val="left" w:pos="3353"/>
        </w:tabs>
        <w:jc w:val="center"/>
        <w:rPr>
          <w:rFonts w:ascii="Courier New" w:hAnsi="Courier New" w:cs="Courier New"/>
          <w:b/>
          <w:sz w:val="24"/>
        </w:rPr>
      </w:pPr>
      <w:r w:rsidRPr="00DA3079">
        <w:rPr>
          <w:rFonts w:ascii="Courier New" w:hAnsi="Courier New" w:cs="Courier New"/>
          <w:b/>
          <w:sz w:val="24"/>
          <w:u w:val="single"/>
        </w:rPr>
        <w:t>PROJETO</w:t>
      </w:r>
      <w:r w:rsidRPr="00DA3079">
        <w:rPr>
          <w:rFonts w:ascii="Courier New" w:hAnsi="Courier New" w:cs="Courier New"/>
          <w:b/>
          <w:spacing w:val="-1"/>
          <w:sz w:val="24"/>
          <w:u w:val="single"/>
        </w:rPr>
        <w:t xml:space="preserve"> </w:t>
      </w:r>
      <w:r w:rsidRPr="00DA3079">
        <w:rPr>
          <w:rFonts w:ascii="Courier New" w:hAnsi="Courier New" w:cs="Courier New"/>
          <w:b/>
          <w:sz w:val="24"/>
          <w:u w:val="single"/>
        </w:rPr>
        <w:t>DE</w:t>
      </w:r>
      <w:r w:rsidRPr="00DA3079">
        <w:rPr>
          <w:rFonts w:ascii="Courier New" w:hAnsi="Courier New" w:cs="Courier New"/>
          <w:b/>
          <w:spacing w:val="-4"/>
          <w:sz w:val="24"/>
          <w:u w:val="single"/>
        </w:rPr>
        <w:t xml:space="preserve"> </w:t>
      </w:r>
      <w:r w:rsidRPr="00DA3079">
        <w:rPr>
          <w:rFonts w:ascii="Courier New" w:hAnsi="Courier New" w:cs="Courier New"/>
          <w:b/>
          <w:sz w:val="24"/>
          <w:u w:val="single"/>
        </w:rPr>
        <w:t>LEI</w:t>
      </w:r>
      <w:r w:rsidRPr="00DA3079">
        <w:rPr>
          <w:rFonts w:ascii="Courier New" w:hAnsi="Courier New" w:cs="Courier New"/>
          <w:b/>
          <w:spacing w:val="1"/>
          <w:sz w:val="24"/>
          <w:u w:val="single"/>
        </w:rPr>
        <w:t xml:space="preserve"> </w:t>
      </w:r>
      <w:r w:rsidRPr="00DA3079">
        <w:rPr>
          <w:rFonts w:ascii="Courier New" w:hAnsi="Courier New" w:cs="Courier New"/>
          <w:b/>
          <w:sz w:val="24"/>
          <w:u w:val="single"/>
        </w:rPr>
        <w:t>MUNICIPAL</w:t>
      </w:r>
      <w:r w:rsidRPr="00DA3079">
        <w:rPr>
          <w:rFonts w:ascii="Courier New" w:hAnsi="Courier New" w:cs="Courier New"/>
          <w:b/>
          <w:spacing w:val="64"/>
          <w:sz w:val="24"/>
          <w:u w:val="single"/>
        </w:rPr>
        <w:t xml:space="preserve"> </w:t>
      </w:r>
      <w:r w:rsidRPr="00DA3079">
        <w:rPr>
          <w:rFonts w:ascii="Courier New" w:hAnsi="Courier New" w:cs="Courier New"/>
          <w:b/>
          <w:sz w:val="24"/>
          <w:u w:val="single"/>
        </w:rPr>
        <w:t xml:space="preserve">Nº. </w:t>
      </w:r>
      <w:r w:rsidR="00DA3079" w:rsidRPr="00DA3079">
        <w:rPr>
          <w:rFonts w:ascii="Courier New" w:hAnsi="Courier New" w:cs="Courier New"/>
          <w:b/>
          <w:color w:val="000000"/>
          <w:spacing w:val="-2"/>
          <w:sz w:val="24"/>
          <w:u w:val="single"/>
        </w:rPr>
        <w:t>2</w:t>
      </w:r>
      <w:r w:rsidR="00AC7186">
        <w:rPr>
          <w:rFonts w:ascii="Courier New" w:hAnsi="Courier New" w:cs="Courier New"/>
          <w:b/>
          <w:color w:val="000000"/>
          <w:spacing w:val="-2"/>
          <w:sz w:val="24"/>
          <w:u w:val="single"/>
        </w:rPr>
        <w:t>4</w:t>
      </w:r>
      <w:r w:rsidRPr="00DA3079">
        <w:rPr>
          <w:rFonts w:ascii="Courier New" w:hAnsi="Courier New" w:cs="Courier New"/>
          <w:b/>
          <w:color w:val="000000"/>
          <w:spacing w:val="-2"/>
          <w:sz w:val="24"/>
          <w:u w:val="single"/>
        </w:rPr>
        <w:t>/2026</w:t>
      </w:r>
    </w:p>
    <w:p w14:paraId="037CDD4E" w14:textId="77777777" w:rsidR="00644E9C" w:rsidRPr="00DA3079" w:rsidRDefault="00644E9C">
      <w:pPr>
        <w:pStyle w:val="Corpodetexto"/>
        <w:rPr>
          <w:rFonts w:ascii="Courier New" w:hAnsi="Courier New" w:cs="Courier New"/>
          <w:b/>
        </w:rPr>
      </w:pPr>
    </w:p>
    <w:p w14:paraId="6842AF6F" w14:textId="77777777" w:rsidR="00644E9C" w:rsidRPr="00DA3079" w:rsidRDefault="00644E9C">
      <w:pPr>
        <w:pStyle w:val="Corpodetexto"/>
        <w:rPr>
          <w:rFonts w:ascii="Courier New" w:hAnsi="Courier New" w:cs="Courier New"/>
          <w:b/>
        </w:rPr>
      </w:pPr>
    </w:p>
    <w:p w14:paraId="6D18D7CE" w14:textId="77777777" w:rsidR="00AC7186" w:rsidRDefault="00AC7186">
      <w:pPr>
        <w:pStyle w:val="Corpodetexto"/>
        <w:rPr>
          <w:rFonts w:ascii="Courier New" w:eastAsia="Arial" w:hAnsi="Courier New" w:cs="Courier New"/>
          <w:b/>
          <w:bCs/>
        </w:rPr>
        <w:sectPr w:rsidR="00AC7186">
          <w:headerReference w:type="default" r:id="rId7"/>
          <w:footerReference w:type="default" r:id="rId8"/>
          <w:pgSz w:w="11910" w:h="16850"/>
          <w:pgMar w:top="2180" w:right="708" w:bottom="1240" w:left="992" w:header="524" w:footer="1052" w:gutter="0"/>
          <w:cols w:space="720"/>
        </w:sectPr>
      </w:pPr>
    </w:p>
    <w:p w14:paraId="40DB668A" w14:textId="77777777" w:rsidR="00AC7186" w:rsidRDefault="00AC7186">
      <w:pPr>
        <w:pStyle w:val="Corpodetexto"/>
        <w:rPr>
          <w:rFonts w:ascii="Courier New" w:eastAsia="Arial" w:hAnsi="Courier New" w:cs="Courier New"/>
          <w:b/>
          <w:bCs/>
        </w:rPr>
      </w:pPr>
    </w:p>
    <w:p w14:paraId="6FEFEF27" w14:textId="77777777" w:rsidR="00AC7186" w:rsidRDefault="00AC7186">
      <w:pPr>
        <w:pStyle w:val="Corpodetexto"/>
        <w:rPr>
          <w:rFonts w:ascii="Courier New" w:eastAsia="Arial" w:hAnsi="Courier New" w:cs="Courier New"/>
          <w:b/>
          <w:bCs/>
        </w:rPr>
      </w:pPr>
    </w:p>
    <w:p w14:paraId="14B98E9C" w14:textId="77777777" w:rsidR="00AC7186" w:rsidRDefault="00AC7186">
      <w:pPr>
        <w:pStyle w:val="Corpodetexto"/>
        <w:rPr>
          <w:rFonts w:ascii="Courier New" w:eastAsia="Arial" w:hAnsi="Courier New" w:cs="Courier New"/>
          <w:b/>
          <w:bCs/>
        </w:rPr>
      </w:pPr>
    </w:p>
    <w:p w14:paraId="08A65A3B" w14:textId="77777777" w:rsidR="00AC7186" w:rsidRDefault="00AC7186">
      <w:pPr>
        <w:pStyle w:val="Corpodetexto"/>
        <w:rPr>
          <w:rFonts w:ascii="Courier New" w:eastAsia="Arial" w:hAnsi="Courier New" w:cs="Courier New"/>
          <w:b/>
          <w:bCs/>
        </w:rPr>
      </w:pPr>
    </w:p>
    <w:p w14:paraId="637F7FFB" w14:textId="77777777" w:rsidR="00AC7186" w:rsidRDefault="00AC7186">
      <w:pPr>
        <w:pStyle w:val="Corpodetexto"/>
        <w:rPr>
          <w:rFonts w:ascii="Courier New" w:eastAsia="Arial" w:hAnsi="Courier New" w:cs="Courier New"/>
          <w:b/>
          <w:bCs/>
        </w:rPr>
      </w:pPr>
    </w:p>
    <w:p w14:paraId="7EA4FEE9" w14:textId="77777777" w:rsidR="00AC7186" w:rsidRDefault="00AC7186">
      <w:pPr>
        <w:pStyle w:val="Corpodetexto"/>
        <w:rPr>
          <w:rFonts w:ascii="Courier New" w:eastAsia="Arial" w:hAnsi="Courier New" w:cs="Courier New"/>
          <w:b/>
          <w:bCs/>
        </w:rPr>
      </w:pPr>
    </w:p>
    <w:p w14:paraId="5B3FF11C" w14:textId="77777777" w:rsidR="00AC7186" w:rsidRDefault="00AC7186">
      <w:pPr>
        <w:pStyle w:val="Corpodetexto"/>
        <w:rPr>
          <w:rFonts w:ascii="Courier New" w:eastAsia="Arial" w:hAnsi="Courier New" w:cs="Courier New"/>
          <w:b/>
          <w:bCs/>
        </w:rPr>
      </w:pPr>
    </w:p>
    <w:p w14:paraId="7E94465B" w14:textId="3F11A5F9" w:rsidR="00644E9C" w:rsidRDefault="00AC7186" w:rsidP="00AC7186">
      <w:pPr>
        <w:pStyle w:val="Corpodetexto"/>
        <w:jc w:val="both"/>
        <w:rPr>
          <w:rFonts w:ascii="Courier New" w:eastAsia="Arial" w:hAnsi="Courier New" w:cs="Courier New"/>
          <w:b/>
          <w:bCs/>
        </w:rPr>
      </w:pPr>
      <w:r w:rsidRPr="00AC7186">
        <w:rPr>
          <w:rFonts w:ascii="Courier New" w:eastAsia="Arial" w:hAnsi="Courier New" w:cs="Courier New"/>
          <w:b/>
          <w:bCs/>
        </w:rPr>
        <w:t>Autoriza o Poder Executivo a conceder apoio financeiro a associações esportivas amadoras do Município de Jerônimo Monteiro para custeio de inscrições em competições e dá outras providências.</w:t>
      </w:r>
      <w:r>
        <w:rPr>
          <w:rFonts w:ascii="Courier New" w:eastAsia="Arial" w:hAnsi="Courier New" w:cs="Courier New"/>
          <w:b/>
          <w:bCs/>
        </w:rPr>
        <w:t xml:space="preserve"> </w:t>
      </w:r>
    </w:p>
    <w:p w14:paraId="6D1BEB0D" w14:textId="77777777" w:rsidR="00AC7186" w:rsidRDefault="00AC7186">
      <w:pPr>
        <w:pStyle w:val="Corpodetexto"/>
        <w:rPr>
          <w:rFonts w:ascii="Courier New" w:hAnsi="Courier New" w:cs="Courier New"/>
          <w:b/>
        </w:rPr>
        <w:sectPr w:rsidR="00AC7186" w:rsidSect="00AC7186">
          <w:type w:val="continuous"/>
          <w:pgSz w:w="11910" w:h="16850"/>
          <w:pgMar w:top="2180" w:right="708" w:bottom="1240" w:left="992" w:header="524" w:footer="1052" w:gutter="0"/>
          <w:cols w:num="2" w:space="720"/>
        </w:sectPr>
      </w:pPr>
    </w:p>
    <w:p w14:paraId="1021E12F" w14:textId="77777777" w:rsidR="00AC7186" w:rsidRPr="00DA3079" w:rsidRDefault="00AC7186">
      <w:pPr>
        <w:pStyle w:val="Corpodetexto"/>
        <w:rPr>
          <w:rFonts w:ascii="Courier New" w:hAnsi="Courier New" w:cs="Courier New"/>
          <w:b/>
        </w:rPr>
      </w:pPr>
    </w:p>
    <w:p w14:paraId="7A214342" w14:textId="3C41172D" w:rsidR="00DA3079" w:rsidRPr="00DA3079" w:rsidRDefault="00AC7186" w:rsidP="00DA3079">
      <w:pPr>
        <w:adjustRightInd w:val="0"/>
        <w:ind w:firstLine="708"/>
        <w:jc w:val="both"/>
        <w:rPr>
          <w:rFonts w:ascii="Courier New" w:hAnsi="Courier New" w:cs="Courier New"/>
        </w:rPr>
      </w:pPr>
      <w:r w:rsidRPr="00AC7186">
        <w:rPr>
          <w:rFonts w:ascii="Courier New" w:hAnsi="Courier New" w:cs="Courier New"/>
          <w:b/>
          <w:bCs/>
        </w:rPr>
        <w:t>O PREFEITO DO MUNICÍPIO DE JERÔNIMO MONTEIRO, ESTADO DO ESPÍRITO SANTO</w:t>
      </w:r>
      <w:r w:rsidRPr="00AC7186">
        <w:rPr>
          <w:rFonts w:ascii="Courier New" w:hAnsi="Courier New" w:cs="Courier New"/>
        </w:rPr>
        <w:t>, faço saber que a Câmara Municipal aprovou e eu sanciono a seguinte:</w:t>
      </w:r>
    </w:p>
    <w:p w14:paraId="02CE2707" w14:textId="16BC8D31" w:rsidR="00AC7186" w:rsidRDefault="00AC7186" w:rsidP="00AC7186">
      <w:pPr>
        <w:pStyle w:val="Corpodetexto"/>
        <w:spacing w:before="274"/>
        <w:ind w:left="140" w:right="141" w:firstLine="1133"/>
        <w:jc w:val="center"/>
        <w:rPr>
          <w:rFonts w:ascii="Courier New" w:hAnsi="Courier New" w:cs="Courier New"/>
          <w:b/>
        </w:rPr>
      </w:pPr>
      <w:r>
        <w:rPr>
          <w:rFonts w:ascii="Courier New" w:hAnsi="Courier New" w:cs="Courier New"/>
          <w:b/>
        </w:rPr>
        <w:t>LEI</w:t>
      </w:r>
    </w:p>
    <w:p w14:paraId="50EB9801" w14:textId="06874AC0" w:rsidR="00DA3079" w:rsidRPr="00DA3079" w:rsidRDefault="00AC7186" w:rsidP="00AC7186">
      <w:pPr>
        <w:pStyle w:val="Corpodetexto"/>
        <w:spacing w:before="274"/>
        <w:ind w:right="141"/>
        <w:jc w:val="both"/>
        <w:rPr>
          <w:rFonts w:ascii="Courier New" w:hAnsi="Courier New" w:cs="Courier New"/>
        </w:rPr>
        <w:sectPr w:rsidR="00DA3079" w:rsidRPr="00DA3079" w:rsidSect="00AC7186">
          <w:type w:val="continuous"/>
          <w:pgSz w:w="11910" w:h="16850"/>
          <w:pgMar w:top="2180" w:right="708" w:bottom="1240" w:left="992" w:header="524" w:footer="1052" w:gutter="0"/>
          <w:cols w:space="720"/>
        </w:sectPr>
      </w:pPr>
      <w:r w:rsidRPr="00AC7186">
        <w:rPr>
          <w:rFonts w:ascii="Courier New" w:hAnsi="Courier New" w:cs="Courier New"/>
          <w:b/>
        </w:rPr>
        <w:t xml:space="preserve">Art. 1º </w:t>
      </w:r>
      <w:r w:rsidRPr="00AC7186">
        <w:rPr>
          <w:rFonts w:ascii="Courier New" w:hAnsi="Courier New" w:cs="Courier New"/>
          <w:bCs/>
        </w:rPr>
        <w:t>Fica o Poder Executivo Municipal autorizado a conceder apoio financeiro, a título de auxílio, a associações esportivas amadoras, sem fins lucrativos, com sede e atuação comprovada no Município de Jerônimo Monteiro, destinado exclusivamente ao custeio de taxas de inscrição em campeonatos, torneios e competições esportivas de reconhecido interesse para a comunidade.</w:t>
      </w:r>
    </w:p>
    <w:p w14:paraId="73FD0A00" w14:textId="77777777" w:rsidR="00644E9C" w:rsidRPr="00DA3079" w:rsidRDefault="00644E9C" w:rsidP="00DA3079">
      <w:pPr>
        <w:pStyle w:val="Ttulo2"/>
        <w:ind w:left="0"/>
        <w:jc w:val="left"/>
        <w:rPr>
          <w:rFonts w:ascii="Courier New" w:hAnsi="Courier New" w:cs="Courier New"/>
        </w:rPr>
        <w:sectPr w:rsidR="00644E9C" w:rsidRPr="00DA3079">
          <w:type w:val="continuous"/>
          <w:pgSz w:w="11910" w:h="16850"/>
          <w:pgMar w:top="2180" w:right="708" w:bottom="1240" w:left="992" w:header="524" w:footer="1052" w:gutter="0"/>
          <w:cols w:num="2" w:space="720" w:equalWidth="0">
            <w:col w:w="1356" w:space="63"/>
            <w:col w:w="8791"/>
          </w:cols>
        </w:sectPr>
      </w:pPr>
    </w:p>
    <w:p w14:paraId="107A7FB7" w14:textId="73EEBC68" w:rsidR="00DA3079" w:rsidRPr="00DA3079" w:rsidRDefault="00AC7186" w:rsidP="00DA3079">
      <w:pPr>
        <w:pStyle w:val="Corpodetexto"/>
        <w:spacing w:before="276"/>
        <w:ind w:right="135"/>
        <w:jc w:val="both"/>
        <w:rPr>
          <w:rFonts w:ascii="Courier New" w:hAnsi="Courier New" w:cs="Courier New"/>
        </w:rPr>
      </w:pPr>
      <w:r w:rsidRPr="00AC7186">
        <w:rPr>
          <w:rFonts w:ascii="Courier New" w:hAnsi="Courier New" w:cs="Courier New"/>
          <w:b/>
          <w:bCs/>
        </w:rPr>
        <w:t>Art. 2º</w:t>
      </w:r>
      <w:r w:rsidRPr="00AC7186">
        <w:rPr>
          <w:rFonts w:ascii="Courier New" w:hAnsi="Courier New" w:cs="Courier New"/>
        </w:rPr>
        <w:t xml:space="preserve"> A concessão do apoio financeiro de que trata esta Lei dependerá do preenchimento, pela associação esportiva interessada, dos seguintes requisitos: I - Estar regularmente constituída como pessoa jurídica de direito privado, sem fins lucrativos, há pelo menos 1 (um) ano; II - Comprovar sede e atividades esportivas em desenvolvimento no Município de Jerônimo Monteiro; III - Apresentar certidões de regularidade fiscal com as Fazendas Federal, Estadual e Municipal; IV - Demonstrar, por meio de ofício, o interesse público na participação na competição, destacando a sua relevância para o fomento do esporte e para a comunidade local.</w:t>
      </w:r>
    </w:p>
    <w:p w14:paraId="34AB98E9" w14:textId="77777777" w:rsidR="00644E9C" w:rsidRPr="00DA3079" w:rsidRDefault="00644E9C">
      <w:pPr>
        <w:pStyle w:val="Corpodetexto"/>
        <w:rPr>
          <w:rFonts w:ascii="Courier New" w:hAnsi="Courier New" w:cs="Courier New"/>
        </w:rPr>
      </w:pPr>
    </w:p>
    <w:p w14:paraId="09E9E6C4" w14:textId="74D81B63" w:rsidR="00DA3079" w:rsidRDefault="00AC7186" w:rsidP="00687FE6">
      <w:pPr>
        <w:pStyle w:val="Corpodetexto"/>
        <w:ind w:right="140"/>
        <w:jc w:val="both"/>
        <w:rPr>
          <w:rFonts w:ascii="Courier New" w:hAnsi="Courier New" w:cs="Courier New"/>
          <w:bCs/>
        </w:rPr>
      </w:pPr>
      <w:r w:rsidRPr="00AC7186">
        <w:rPr>
          <w:rFonts w:ascii="Courier New" w:hAnsi="Courier New" w:cs="Courier New"/>
          <w:b/>
        </w:rPr>
        <w:t xml:space="preserve">Art. 3º </w:t>
      </w:r>
      <w:r w:rsidRPr="00AC7186">
        <w:rPr>
          <w:rFonts w:ascii="Courier New" w:hAnsi="Courier New" w:cs="Courier New"/>
          <w:bCs/>
        </w:rPr>
        <w:t>O pedido de auxílio será formalizado junto à Secretaria Municipal de Esporte e Lazer (SEMEL), que analisará o mérito da solicitação e a relevância da competição, emitindo parecer técnico sobre a oportunidade e conveniência do apoio.</w:t>
      </w:r>
      <w:r>
        <w:rPr>
          <w:rFonts w:ascii="Courier New" w:hAnsi="Courier New" w:cs="Courier New"/>
          <w:bCs/>
        </w:rPr>
        <w:t xml:space="preserve"> </w:t>
      </w:r>
    </w:p>
    <w:p w14:paraId="0428B907" w14:textId="77777777" w:rsidR="00AC7186" w:rsidRPr="00AC7186" w:rsidRDefault="00AC7186" w:rsidP="00AC7186">
      <w:pPr>
        <w:pStyle w:val="Corpodetexto"/>
        <w:ind w:left="140" w:right="140"/>
        <w:jc w:val="both"/>
        <w:rPr>
          <w:rFonts w:ascii="Courier New" w:hAnsi="Courier New" w:cs="Courier New"/>
          <w:bCs/>
        </w:rPr>
      </w:pPr>
    </w:p>
    <w:p w14:paraId="41FF2916" w14:textId="77777777" w:rsidR="00AC7186" w:rsidRPr="00DA3079" w:rsidRDefault="00AC7186" w:rsidP="00AC7186">
      <w:pPr>
        <w:pStyle w:val="Corpodetexto"/>
        <w:ind w:left="140" w:right="140"/>
        <w:jc w:val="both"/>
        <w:rPr>
          <w:rFonts w:ascii="Courier New" w:hAnsi="Courier New" w:cs="Courier New"/>
        </w:rPr>
      </w:pPr>
    </w:p>
    <w:p w14:paraId="093B4A37" w14:textId="4260F610" w:rsidR="00DA3079" w:rsidRPr="00DA3079" w:rsidRDefault="00AC7186" w:rsidP="00687FE6">
      <w:pPr>
        <w:pStyle w:val="Corpodetexto"/>
        <w:spacing w:before="1"/>
        <w:ind w:right="140"/>
        <w:jc w:val="both"/>
        <w:rPr>
          <w:rFonts w:ascii="Courier New" w:hAnsi="Courier New" w:cs="Courier New"/>
        </w:rPr>
      </w:pPr>
      <w:r w:rsidRPr="00AC7186">
        <w:rPr>
          <w:rFonts w:ascii="Courier New" w:hAnsi="Courier New" w:cs="Courier New"/>
          <w:b/>
        </w:rPr>
        <w:t xml:space="preserve">Art. 4º </w:t>
      </w:r>
      <w:r w:rsidRPr="00AC7186">
        <w:rPr>
          <w:rFonts w:ascii="Courier New" w:hAnsi="Courier New" w:cs="Courier New"/>
          <w:bCs/>
        </w:rPr>
        <w:t>A concessão do apoio financeiro será efetivada mediante a celebração de um Termo de Concessão de Auxílio, do</w:t>
      </w:r>
      <w:r w:rsidRPr="00AC7186">
        <w:rPr>
          <w:rFonts w:ascii="Courier New" w:hAnsi="Courier New" w:cs="Courier New"/>
          <w:bCs/>
        </w:rPr>
        <w:t xml:space="preserve"> </w:t>
      </w:r>
      <w:r w:rsidRPr="00AC7186">
        <w:rPr>
          <w:rFonts w:ascii="Courier New" w:hAnsi="Courier New" w:cs="Courier New"/>
          <w:bCs/>
        </w:rPr>
        <w:t>qual constarão o valor, a finalidade específica e as obrigações da entidade beneficiada.</w:t>
      </w:r>
    </w:p>
    <w:p w14:paraId="4B38A3F3" w14:textId="77777777" w:rsidR="00DA3079" w:rsidRPr="00DA3079" w:rsidRDefault="00DA3079" w:rsidP="00DA3079">
      <w:pPr>
        <w:pStyle w:val="Corpodetexto"/>
        <w:spacing w:before="1"/>
        <w:ind w:left="140" w:right="140" w:firstLine="1133"/>
        <w:jc w:val="both"/>
        <w:rPr>
          <w:rFonts w:ascii="Courier New" w:hAnsi="Courier New" w:cs="Courier New"/>
        </w:rPr>
      </w:pPr>
    </w:p>
    <w:p w14:paraId="60B9CF61" w14:textId="343C2BCE" w:rsidR="00DA3079" w:rsidRPr="00AC7186" w:rsidRDefault="00AC7186" w:rsidP="00687FE6">
      <w:pPr>
        <w:pStyle w:val="Corpodetexto"/>
        <w:spacing w:before="1"/>
        <w:ind w:right="140"/>
        <w:jc w:val="both"/>
        <w:rPr>
          <w:rFonts w:ascii="Courier New" w:hAnsi="Courier New" w:cs="Courier New"/>
        </w:rPr>
      </w:pPr>
      <w:r w:rsidRPr="00AC7186">
        <w:rPr>
          <w:rFonts w:ascii="Courier New" w:hAnsi="Courier New" w:cs="Courier New"/>
          <w:b/>
          <w:bCs/>
        </w:rPr>
        <w:t xml:space="preserve">Art. 5º </w:t>
      </w:r>
      <w:r w:rsidRPr="00AC7186">
        <w:rPr>
          <w:rFonts w:ascii="Courier New" w:hAnsi="Courier New" w:cs="Courier New"/>
        </w:rPr>
        <w:t>A associação esportiva beneficiada deverá prestar contas do recurso recebido no prazo de 30 (trinta) dias após o evento, comprovando a sua utilização para o fim exclusivo de pagamento da taxa</w:t>
      </w:r>
      <w:r w:rsidRPr="00AC7186">
        <w:rPr>
          <w:rFonts w:ascii="Courier New" w:hAnsi="Courier New" w:cs="Courier New"/>
          <w:b/>
          <w:bCs/>
        </w:rPr>
        <w:t xml:space="preserve"> </w:t>
      </w:r>
      <w:r w:rsidRPr="00AC7186">
        <w:rPr>
          <w:rFonts w:ascii="Courier New" w:hAnsi="Courier New" w:cs="Courier New"/>
        </w:rPr>
        <w:t xml:space="preserve">de inscrição </w:t>
      </w:r>
      <w:r w:rsidRPr="00AC7186">
        <w:rPr>
          <w:rFonts w:ascii="Courier New" w:hAnsi="Courier New" w:cs="Courier New"/>
        </w:rPr>
        <w:lastRenderedPageBreak/>
        <w:t>na competição, sob pena de devolução integral do valor, corrigido monetariamente.</w:t>
      </w:r>
      <w:r w:rsidR="00DA3079" w:rsidRPr="00AC7186">
        <w:rPr>
          <w:rFonts w:ascii="Courier New" w:hAnsi="Courier New" w:cs="Courier New"/>
        </w:rPr>
        <w:t xml:space="preserve"> </w:t>
      </w:r>
    </w:p>
    <w:p w14:paraId="1A1FB8C1" w14:textId="77777777" w:rsidR="00DA3079" w:rsidRPr="00DA3079" w:rsidRDefault="00DA3079" w:rsidP="00DA3079">
      <w:pPr>
        <w:pStyle w:val="Corpodetexto"/>
        <w:spacing w:before="1"/>
        <w:ind w:left="140" w:right="140" w:firstLine="1133"/>
        <w:jc w:val="both"/>
        <w:rPr>
          <w:rFonts w:ascii="Courier New" w:hAnsi="Courier New" w:cs="Courier New"/>
        </w:rPr>
      </w:pPr>
    </w:p>
    <w:p w14:paraId="72C61751" w14:textId="49373D78" w:rsidR="00DA3079" w:rsidRPr="00DA3079" w:rsidRDefault="00AC7186" w:rsidP="00687FE6">
      <w:pPr>
        <w:pStyle w:val="Corpodetexto"/>
        <w:spacing w:before="1"/>
        <w:ind w:right="140"/>
        <w:jc w:val="both"/>
        <w:rPr>
          <w:rFonts w:ascii="Courier New" w:hAnsi="Courier New" w:cs="Courier New"/>
        </w:rPr>
      </w:pPr>
      <w:r w:rsidRPr="00AC7186">
        <w:rPr>
          <w:rFonts w:ascii="Courier New" w:hAnsi="Courier New" w:cs="Courier New"/>
          <w:b/>
          <w:bCs/>
        </w:rPr>
        <w:t xml:space="preserve">Art. 6º </w:t>
      </w:r>
      <w:r w:rsidRPr="00AC7186">
        <w:rPr>
          <w:rFonts w:ascii="Courier New" w:hAnsi="Courier New" w:cs="Courier New"/>
        </w:rPr>
        <w:t>As despesas decorrentes da execução desta Lei correrão por conta de dotações orçamentárias próprias, suplementadas se necessário.</w:t>
      </w:r>
    </w:p>
    <w:p w14:paraId="50B64536" w14:textId="77777777" w:rsidR="00AC7186" w:rsidRDefault="00DA3079" w:rsidP="00DA3079">
      <w:pPr>
        <w:pStyle w:val="Corpodetexto"/>
        <w:spacing w:before="1"/>
        <w:ind w:left="140" w:right="140" w:firstLine="1133"/>
        <w:jc w:val="both"/>
        <w:rPr>
          <w:rFonts w:ascii="Courier New" w:hAnsi="Courier New" w:cs="Courier New"/>
          <w:b/>
          <w:bCs/>
        </w:rPr>
      </w:pPr>
      <w:r w:rsidRPr="00DA3079">
        <w:rPr>
          <w:rFonts w:ascii="Courier New" w:hAnsi="Courier New" w:cs="Courier New"/>
          <w:b/>
          <w:bCs/>
        </w:rPr>
        <w:t xml:space="preserve"> </w:t>
      </w:r>
    </w:p>
    <w:p w14:paraId="10AA0F4C" w14:textId="428A5A48" w:rsidR="00DA3079" w:rsidRDefault="00DA3079" w:rsidP="00AC7186">
      <w:pPr>
        <w:pStyle w:val="Corpodetexto"/>
        <w:spacing w:before="1"/>
        <w:ind w:right="140"/>
        <w:jc w:val="both"/>
        <w:rPr>
          <w:rFonts w:ascii="Courier New" w:hAnsi="Courier New" w:cs="Courier New"/>
        </w:rPr>
      </w:pPr>
      <w:r w:rsidRPr="00DA3079">
        <w:rPr>
          <w:rFonts w:ascii="Courier New" w:hAnsi="Courier New" w:cs="Courier New"/>
          <w:b/>
          <w:bCs/>
        </w:rPr>
        <w:t>Art. 7º</w:t>
      </w:r>
      <w:r w:rsidRPr="00DA3079">
        <w:rPr>
          <w:rFonts w:ascii="Courier New" w:hAnsi="Courier New" w:cs="Courier New"/>
        </w:rPr>
        <w:t xml:space="preserve"> Esta Lei entra em vigor na data da sua publicaçã</w:t>
      </w:r>
      <w:r w:rsidR="008A7C24">
        <w:rPr>
          <w:rFonts w:ascii="Courier New" w:hAnsi="Courier New" w:cs="Courier New"/>
        </w:rPr>
        <w:t>o</w:t>
      </w:r>
    </w:p>
    <w:p w14:paraId="5D17BA07" w14:textId="77777777" w:rsidR="008A7C24" w:rsidRDefault="008A7C24" w:rsidP="00DA3079">
      <w:pPr>
        <w:pStyle w:val="Corpodetexto"/>
        <w:spacing w:before="1"/>
        <w:ind w:left="140" w:right="140" w:firstLine="1133"/>
        <w:jc w:val="both"/>
        <w:rPr>
          <w:rFonts w:ascii="Courier New" w:hAnsi="Courier New" w:cs="Courier New"/>
        </w:rPr>
      </w:pPr>
    </w:p>
    <w:p w14:paraId="656F4908" w14:textId="77777777" w:rsidR="008A7C24" w:rsidRDefault="008A7C24" w:rsidP="00DA3079">
      <w:pPr>
        <w:pStyle w:val="Corpodetexto"/>
        <w:spacing w:before="1"/>
        <w:ind w:left="140" w:right="140" w:firstLine="1133"/>
        <w:jc w:val="both"/>
        <w:rPr>
          <w:rFonts w:ascii="Courier New" w:hAnsi="Courier New" w:cs="Courier New"/>
        </w:rPr>
      </w:pPr>
    </w:p>
    <w:p w14:paraId="4EF06633" w14:textId="3C708A2C" w:rsidR="008A7C24" w:rsidRDefault="008A7C24" w:rsidP="008A7C24">
      <w:pPr>
        <w:pStyle w:val="Corpodetexto"/>
        <w:spacing w:before="1"/>
        <w:ind w:left="140" w:right="140" w:firstLine="1133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Paço municipal, Jerônimo Monteiro, </w:t>
      </w:r>
      <w:r w:rsidR="00AC7186">
        <w:rPr>
          <w:rFonts w:ascii="Courier New" w:hAnsi="Courier New" w:cs="Courier New"/>
        </w:rPr>
        <w:t>29</w:t>
      </w:r>
      <w:r>
        <w:rPr>
          <w:rFonts w:ascii="Courier New" w:hAnsi="Courier New" w:cs="Courier New"/>
        </w:rPr>
        <w:t xml:space="preserve"> de julho de 2026.</w:t>
      </w:r>
    </w:p>
    <w:p w14:paraId="348B1F77" w14:textId="4BF0C681" w:rsidR="005D43F1" w:rsidRDefault="005D43F1" w:rsidP="008A7C24">
      <w:pPr>
        <w:pStyle w:val="Corpodetexto"/>
        <w:spacing w:before="1"/>
        <w:ind w:left="140" w:right="140" w:firstLine="1133"/>
        <w:jc w:val="right"/>
        <w:rPr>
          <w:rFonts w:ascii="Courier New" w:hAnsi="Courier New" w:cs="Courier New"/>
        </w:rPr>
      </w:pPr>
    </w:p>
    <w:p w14:paraId="6EFC331A" w14:textId="5C417065" w:rsidR="005D43F1" w:rsidRDefault="005D43F1" w:rsidP="008A7C24">
      <w:pPr>
        <w:pStyle w:val="Corpodetexto"/>
        <w:spacing w:before="1"/>
        <w:ind w:left="140" w:right="140" w:firstLine="1133"/>
        <w:jc w:val="right"/>
        <w:rPr>
          <w:rFonts w:ascii="Courier New" w:hAnsi="Courier New" w:cs="Courier New"/>
        </w:rPr>
      </w:pPr>
    </w:p>
    <w:p w14:paraId="5581A796" w14:textId="6A06F79D" w:rsidR="005D43F1" w:rsidRDefault="005D43F1" w:rsidP="008A7C24">
      <w:pPr>
        <w:pStyle w:val="Corpodetexto"/>
        <w:spacing w:before="1"/>
        <w:ind w:left="140" w:right="140" w:firstLine="1133"/>
        <w:jc w:val="right"/>
        <w:rPr>
          <w:rFonts w:ascii="Courier New" w:hAnsi="Courier New" w:cs="Courier New"/>
        </w:rPr>
      </w:pPr>
    </w:p>
    <w:p w14:paraId="28561EE0" w14:textId="77777777" w:rsidR="005D43F1" w:rsidRDefault="005D43F1" w:rsidP="008A7C24">
      <w:pPr>
        <w:pStyle w:val="Corpodetexto"/>
        <w:spacing w:before="1"/>
        <w:ind w:left="140" w:right="140" w:firstLine="1133"/>
        <w:jc w:val="right"/>
        <w:rPr>
          <w:rFonts w:ascii="Courier New" w:hAnsi="Courier New" w:cs="Courier New"/>
        </w:rPr>
      </w:pPr>
    </w:p>
    <w:p w14:paraId="176DBAD5" w14:textId="77777777" w:rsidR="005D43F1" w:rsidRDefault="005D43F1" w:rsidP="008A7C24">
      <w:pPr>
        <w:pStyle w:val="Corpodetexto"/>
        <w:spacing w:before="1"/>
        <w:ind w:left="140" w:right="140" w:firstLine="1133"/>
        <w:jc w:val="right"/>
        <w:rPr>
          <w:rFonts w:ascii="Courier New" w:hAnsi="Courier New" w:cs="Courier New"/>
        </w:rPr>
      </w:pPr>
    </w:p>
    <w:p w14:paraId="395144F5" w14:textId="77777777" w:rsidR="005D43F1" w:rsidRPr="005D43F1" w:rsidRDefault="005D43F1" w:rsidP="005D43F1">
      <w:pPr>
        <w:pStyle w:val="Corpodetexto"/>
        <w:spacing w:before="1"/>
        <w:ind w:right="140"/>
        <w:jc w:val="center"/>
        <w:rPr>
          <w:rFonts w:ascii="Courier New" w:hAnsi="Courier New" w:cs="Courier New"/>
          <w:b/>
          <w:bCs/>
        </w:rPr>
      </w:pPr>
      <w:r w:rsidRPr="005D43F1">
        <w:rPr>
          <w:rFonts w:ascii="Courier New" w:hAnsi="Courier New" w:cs="Courier New"/>
          <w:b/>
          <w:bCs/>
        </w:rPr>
        <w:t>JOSÉ VALÉRIO BINOTI NETTO</w:t>
      </w:r>
    </w:p>
    <w:p w14:paraId="28308C7A" w14:textId="37B23D91" w:rsidR="005D43F1" w:rsidRPr="00DA3079" w:rsidRDefault="005D43F1" w:rsidP="005D43F1">
      <w:pPr>
        <w:pStyle w:val="Corpodetexto"/>
        <w:spacing w:before="1"/>
        <w:ind w:right="140"/>
        <w:jc w:val="center"/>
        <w:rPr>
          <w:rFonts w:ascii="Courier New" w:hAnsi="Courier New" w:cs="Courier New"/>
        </w:rPr>
        <w:sectPr w:rsidR="005D43F1" w:rsidRPr="00DA3079">
          <w:type w:val="continuous"/>
          <w:pgSz w:w="11910" w:h="16850"/>
          <w:pgMar w:top="2180" w:right="708" w:bottom="1240" w:left="992" w:header="524" w:footer="1052" w:gutter="0"/>
          <w:cols w:space="720"/>
        </w:sectPr>
      </w:pPr>
      <w:r>
        <w:rPr>
          <w:rFonts w:ascii="Courier New" w:hAnsi="Courier New" w:cs="Courier New"/>
        </w:rPr>
        <w:t>Prefeito Municipal</w:t>
      </w:r>
    </w:p>
    <w:p w14:paraId="10E91C67" w14:textId="115ABB77" w:rsidR="008A7C24" w:rsidRDefault="00AC7186" w:rsidP="00AC7186">
      <w:pPr>
        <w:tabs>
          <w:tab w:val="left" w:pos="3105"/>
        </w:tabs>
        <w:jc w:val="center"/>
        <w:rPr>
          <w:rFonts w:ascii="Courier New" w:hAnsi="Courier New" w:cs="Courier New"/>
          <w:b/>
          <w:bCs/>
          <w:u w:val="single"/>
        </w:rPr>
      </w:pPr>
      <w:r w:rsidRPr="00AC7186">
        <w:rPr>
          <w:rFonts w:ascii="Courier New" w:hAnsi="Courier New" w:cs="Courier New"/>
          <w:b/>
          <w:bCs/>
          <w:u w:val="single"/>
        </w:rPr>
        <w:lastRenderedPageBreak/>
        <w:t>JUSTIFICATIVA AO PROJETO DE LEI Nº</w:t>
      </w:r>
      <w:r w:rsidRPr="00AC7186">
        <w:rPr>
          <w:rFonts w:ascii="Courier New" w:hAnsi="Courier New" w:cs="Courier New"/>
          <w:b/>
          <w:bCs/>
          <w:u w:val="single"/>
        </w:rPr>
        <w:t>24/2026</w:t>
      </w:r>
    </w:p>
    <w:p w14:paraId="21C34983" w14:textId="77777777" w:rsidR="00AC7186" w:rsidRDefault="00AC7186" w:rsidP="00AC7186">
      <w:pPr>
        <w:tabs>
          <w:tab w:val="left" w:pos="3105"/>
        </w:tabs>
        <w:jc w:val="center"/>
        <w:rPr>
          <w:rFonts w:ascii="Courier New" w:hAnsi="Courier New" w:cs="Courier New"/>
          <w:b/>
          <w:bCs/>
          <w:u w:val="single"/>
        </w:rPr>
      </w:pPr>
    </w:p>
    <w:p w14:paraId="688E90E1" w14:textId="46BB671B" w:rsidR="00AC7186" w:rsidRPr="00AC7186" w:rsidRDefault="00AC7186" w:rsidP="00AC7186">
      <w:pPr>
        <w:tabs>
          <w:tab w:val="left" w:pos="3105"/>
        </w:tabs>
        <w:rPr>
          <w:rFonts w:ascii="Courier New" w:hAnsi="Courier New" w:cs="Courier New"/>
        </w:rPr>
      </w:pPr>
      <w:r w:rsidRPr="00AC7186">
        <w:rPr>
          <w:rFonts w:ascii="Courier New" w:hAnsi="Courier New" w:cs="Courier New"/>
        </w:rPr>
        <w:t>Excelentíssimo Senhor Presidente, Excelentíssimas Senhoras e Senhores Vereadores,</w:t>
      </w:r>
    </w:p>
    <w:p w14:paraId="7E66C436" w14:textId="77777777" w:rsidR="00AC7186" w:rsidRPr="008A7C24" w:rsidRDefault="00AC7186" w:rsidP="00AC7186">
      <w:pPr>
        <w:tabs>
          <w:tab w:val="left" w:pos="3105"/>
        </w:tabs>
        <w:jc w:val="center"/>
        <w:rPr>
          <w:rFonts w:ascii="Courier New" w:hAnsi="Courier New" w:cs="Courier New"/>
        </w:rPr>
      </w:pPr>
    </w:p>
    <w:p w14:paraId="0F6A2861" w14:textId="0A0F55AF" w:rsidR="008A7C24" w:rsidRDefault="00AC7186" w:rsidP="00687FE6">
      <w:pPr>
        <w:tabs>
          <w:tab w:val="left" w:pos="3105"/>
        </w:tabs>
        <w:jc w:val="both"/>
        <w:rPr>
          <w:rFonts w:ascii="Courier New" w:hAnsi="Courier New" w:cs="Courier New"/>
        </w:rPr>
      </w:pPr>
      <w:r w:rsidRPr="00AC7186">
        <w:rPr>
          <w:rFonts w:ascii="Courier New" w:hAnsi="Courier New" w:cs="Courier New"/>
        </w:rPr>
        <w:t>Submetemos à apreciação desta Egrégia Casa Legislativa o presente Projeto de Lei, de iniciativa do Poder Executivo, que visa instituir um marco legal para o apoio financeiro a associações esportivas amadoras de nosso Município, para o fim específico de custear taxas de inscrição em competições.</w:t>
      </w:r>
    </w:p>
    <w:p w14:paraId="3FD710E0" w14:textId="77777777" w:rsidR="00AC7186" w:rsidRPr="008A7C24" w:rsidRDefault="00AC7186" w:rsidP="00687FE6">
      <w:pPr>
        <w:tabs>
          <w:tab w:val="left" w:pos="3105"/>
        </w:tabs>
        <w:jc w:val="both"/>
        <w:rPr>
          <w:rFonts w:ascii="Courier New" w:hAnsi="Courier New" w:cs="Courier New"/>
        </w:rPr>
      </w:pPr>
    </w:p>
    <w:p w14:paraId="2BFC7C29" w14:textId="1475CB44" w:rsidR="008A7C24" w:rsidRPr="008A7C24" w:rsidRDefault="00AC7186" w:rsidP="00687FE6">
      <w:pPr>
        <w:tabs>
          <w:tab w:val="left" w:pos="3105"/>
        </w:tabs>
        <w:jc w:val="both"/>
        <w:rPr>
          <w:rFonts w:ascii="Courier New" w:hAnsi="Courier New" w:cs="Courier New"/>
        </w:rPr>
      </w:pPr>
      <w:r w:rsidRPr="00AC7186">
        <w:rPr>
          <w:rFonts w:ascii="Courier New" w:hAnsi="Courier New" w:cs="Courier New"/>
        </w:rPr>
        <w:t>A proposição decorre de uma necessidade concreta, evidenciada no Processo Administrativo nº 2026-SMZR2, no qual o Atlético Futebol Clube, tradicional agremiação de nossa cidade, solicitou o auxílio de R$ 1.600,00 para viabilizar sua participação no prestigioso Campeonato Sulino de Futebol de 2026.</w:t>
      </w:r>
    </w:p>
    <w:p w14:paraId="32AFF7F8" w14:textId="77777777" w:rsidR="008A7C24" w:rsidRPr="008A7C24" w:rsidRDefault="008A7C24" w:rsidP="00687FE6">
      <w:pPr>
        <w:tabs>
          <w:tab w:val="left" w:pos="3105"/>
        </w:tabs>
        <w:jc w:val="both"/>
        <w:rPr>
          <w:rFonts w:ascii="Courier New" w:hAnsi="Courier New" w:cs="Courier New"/>
        </w:rPr>
      </w:pPr>
    </w:p>
    <w:p w14:paraId="092F9B79" w14:textId="7C2439A4" w:rsidR="008A7C24" w:rsidRDefault="00AC7186" w:rsidP="00687FE6">
      <w:pPr>
        <w:tabs>
          <w:tab w:val="left" w:pos="3105"/>
        </w:tabs>
        <w:jc w:val="both"/>
        <w:rPr>
          <w:rFonts w:ascii="Courier New" w:hAnsi="Courier New" w:cs="Courier New"/>
        </w:rPr>
      </w:pPr>
      <w:r w:rsidRPr="00AC7186">
        <w:rPr>
          <w:rFonts w:ascii="Courier New" w:hAnsi="Courier New" w:cs="Courier New"/>
        </w:rPr>
        <w:t>Conforme destacado no referido processo, o esporte amador é um pilar de integração comunitária, lazer e identidade cultural para a sociedade jeromense. A participação de nossos clubes em competições regionais não apenas eleva o nome de Jerônimo Monteiro, mas também fomenta a economia local e promove a inclusão social.</w:t>
      </w:r>
      <w:r>
        <w:rPr>
          <w:rFonts w:ascii="Courier New" w:hAnsi="Courier New" w:cs="Courier New"/>
        </w:rPr>
        <w:t xml:space="preserve"> </w:t>
      </w:r>
    </w:p>
    <w:p w14:paraId="4AF1FDEA" w14:textId="77777777" w:rsidR="00AC7186" w:rsidRDefault="00AC7186" w:rsidP="00687FE6">
      <w:pPr>
        <w:tabs>
          <w:tab w:val="left" w:pos="3105"/>
        </w:tabs>
        <w:jc w:val="both"/>
        <w:rPr>
          <w:rFonts w:ascii="Courier New" w:hAnsi="Courier New" w:cs="Courier New"/>
        </w:rPr>
      </w:pPr>
    </w:p>
    <w:p w14:paraId="5CA98B87" w14:textId="41523D2E" w:rsidR="00AC7186" w:rsidRDefault="00AC7186" w:rsidP="00687FE6">
      <w:pPr>
        <w:tabs>
          <w:tab w:val="left" w:pos="3105"/>
        </w:tabs>
        <w:jc w:val="both"/>
        <w:rPr>
          <w:rFonts w:ascii="Courier New" w:hAnsi="Courier New" w:cs="Courier New"/>
        </w:rPr>
      </w:pPr>
      <w:r w:rsidRPr="00AC7186">
        <w:rPr>
          <w:rFonts w:ascii="Courier New" w:hAnsi="Courier New" w:cs="Courier New"/>
        </w:rPr>
        <w:t>O dever de fomento às práticas desportivas é uma incumbência do Estado, conforme estabelece o art. 217 da Constituição Federal. Este projeto de lei busca, portanto, criar um instrumento jurídico adequado para que a Administração Pública possa cumprir essa missão de forma eficiente, transparente e isonômica.</w:t>
      </w:r>
      <w:r>
        <w:rPr>
          <w:rFonts w:ascii="Courier New" w:hAnsi="Courier New" w:cs="Courier New"/>
        </w:rPr>
        <w:t xml:space="preserve"> </w:t>
      </w:r>
    </w:p>
    <w:p w14:paraId="619BAF39" w14:textId="77777777" w:rsidR="00AC7186" w:rsidRDefault="00AC7186" w:rsidP="00687FE6">
      <w:pPr>
        <w:tabs>
          <w:tab w:val="left" w:pos="3105"/>
        </w:tabs>
        <w:jc w:val="both"/>
        <w:rPr>
          <w:rFonts w:ascii="Courier New" w:hAnsi="Courier New" w:cs="Courier New"/>
        </w:rPr>
      </w:pPr>
    </w:p>
    <w:p w14:paraId="4561EE2F" w14:textId="78E288D3" w:rsidR="00AC7186" w:rsidRDefault="00AC7186" w:rsidP="00687FE6">
      <w:pPr>
        <w:tabs>
          <w:tab w:val="left" w:pos="3105"/>
        </w:tabs>
        <w:jc w:val="both"/>
        <w:rPr>
          <w:rFonts w:ascii="Courier New" w:hAnsi="Courier New" w:cs="Courier New"/>
        </w:rPr>
      </w:pPr>
      <w:r w:rsidRPr="00AC7186">
        <w:rPr>
          <w:rFonts w:ascii="Courier New" w:hAnsi="Courier New" w:cs="Courier New"/>
        </w:rPr>
        <w:t>A análise da Procuradoria Geral do Município, no processo que inspira esta lei, apontou com acerto a necessidade de se estabelecer um procedimento claro e critérios objetivos para a concessão de tais auxílios. A ausência de uma legislação específica para essa finalidade cria um vácuo que dificulta ou impede o apoio a iniciativas de manifesto interesse público, como a do Atlético Futebol Clube.</w:t>
      </w:r>
      <w:r>
        <w:rPr>
          <w:rFonts w:ascii="Courier New" w:hAnsi="Courier New" w:cs="Courier New"/>
        </w:rPr>
        <w:t xml:space="preserve"> </w:t>
      </w:r>
    </w:p>
    <w:p w14:paraId="4633B79E" w14:textId="77777777" w:rsidR="00687FE6" w:rsidRDefault="00687FE6" w:rsidP="00687FE6">
      <w:pPr>
        <w:tabs>
          <w:tab w:val="left" w:pos="3105"/>
        </w:tabs>
        <w:jc w:val="both"/>
        <w:rPr>
          <w:rFonts w:ascii="Courier New" w:hAnsi="Courier New" w:cs="Courier New"/>
        </w:rPr>
      </w:pPr>
    </w:p>
    <w:p w14:paraId="3BAA1259" w14:textId="18390A74" w:rsidR="00687FE6" w:rsidRDefault="00687FE6" w:rsidP="00687FE6">
      <w:pPr>
        <w:tabs>
          <w:tab w:val="left" w:pos="3105"/>
        </w:tabs>
        <w:jc w:val="both"/>
        <w:rPr>
          <w:rFonts w:ascii="Courier New" w:hAnsi="Courier New" w:cs="Courier New"/>
        </w:rPr>
      </w:pPr>
      <w:r w:rsidRPr="00687FE6">
        <w:rPr>
          <w:rFonts w:ascii="Courier New" w:hAnsi="Courier New" w:cs="Courier New"/>
        </w:rPr>
        <w:t>A presente proposta legislativa soluciona essa questão ao criar um mecanismo que, sem a complexidade dos termos de fomento ou colaboração regidos pela Lei Federal nº 13.019/2014 (adequados para parcerias de maior vulto), permite ao Município conceder auxílios pontuais e de menor valor, desde</w:t>
      </w:r>
      <w:r>
        <w:rPr>
          <w:rFonts w:ascii="Courier New" w:hAnsi="Courier New" w:cs="Courier New"/>
        </w:rPr>
        <w:t xml:space="preserve"> </w:t>
      </w:r>
      <w:r w:rsidRPr="00687FE6">
        <w:rPr>
          <w:rFonts w:ascii="Courier New" w:hAnsi="Courier New" w:cs="Courier New"/>
        </w:rPr>
        <w:t>que cumpridos requisitos de regularidade e comprovado o interesse público.</w:t>
      </w:r>
      <w:r>
        <w:rPr>
          <w:rFonts w:ascii="Courier New" w:hAnsi="Courier New" w:cs="Courier New"/>
        </w:rPr>
        <w:t xml:space="preserve"> </w:t>
      </w:r>
    </w:p>
    <w:p w14:paraId="06A8140D" w14:textId="77777777" w:rsidR="00687FE6" w:rsidRDefault="00687FE6" w:rsidP="00687FE6">
      <w:pPr>
        <w:tabs>
          <w:tab w:val="left" w:pos="3105"/>
        </w:tabs>
        <w:jc w:val="both"/>
        <w:rPr>
          <w:rFonts w:ascii="Courier New" w:hAnsi="Courier New" w:cs="Courier New"/>
        </w:rPr>
      </w:pPr>
    </w:p>
    <w:p w14:paraId="5B1C5D4C" w14:textId="44D95639" w:rsidR="00687FE6" w:rsidRDefault="00687FE6" w:rsidP="00687FE6">
      <w:pPr>
        <w:tabs>
          <w:tab w:val="left" w:pos="3105"/>
        </w:tabs>
        <w:jc w:val="both"/>
        <w:rPr>
          <w:rFonts w:ascii="Courier New" w:hAnsi="Courier New" w:cs="Courier New"/>
        </w:rPr>
      </w:pPr>
      <w:r w:rsidRPr="00687FE6">
        <w:rPr>
          <w:rFonts w:ascii="Courier New" w:hAnsi="Courier New" w:cs="Courier New"/>
        </w:rPr>
        <w:t>A lei estabelece a necessidade de formalização do pedido, análise de mérito pela Secretaria de Esporte e, fundamentalmente, a obrigação de prestar contas, garantindo o correto uso do dinheiro público.</w:t>
      </w:r>
      <w:r>
        <w:rPr>
          <w:rFonts w:ascii="Courier New" w:hAnsi="Courier New" w:cs="Courier New"/>
        </w:rPr>
        <w:t xml:space="preserve"> </w:t>
      </w:r>
    </w:p>
    <w:p w14:paraId="49AB6002" w14:textId="77777777" w:rsidR="00687FE6" w:rsidRDefault="00687FE6" w:rsidP="00687FE6">
      <w:pPr>
        <w:tabs>
          <w:tab w:val="left" w:pos="3105"/>
        </w:tabs>
        <w:jc w:val="both"/>
        <w:rPr>
          <w:rFonts w:ascii="Courier New" w:hAnsi="Courier New" w:cs="Courier New"/>
        </w:rPr>
      </w:pPr>
    </w:p>
    <w:p w14:paraId="60D91063" w14:textId="6835D427" w:rsidR="00687FE6" w:rsidRDefault="00687FE6" w:rsidP="00687FE6">
      <w:pPr>
        <w:tabs>
          <w:tab w:val="left" w:pos="3105"/>
        </w:tabs>
        <w:jc w:val="both"/>
        <w:rPr>
          <w:rFonts w:ascii="Courier New" w:hAnsi="Courier New" w:cs="Courier New"/>
        </w:rPr>
      </w:pPr>
      <w:r w:rsidRPr="00687FE6">
        <w:rPr>
          <w:rFonts w:ascii="Courier New" w:hAnsi="Courier New" w:cs="Courier New"/>
        </w:rPr>
        <w:t>Diante do exposto, e convictos da importância de fortalecer o esporte amador em nossa cidade, contamos com o apoio e a sensibilidade dos nobres Vereadores para a aprovação deste relevante Projeto de Lei, EM REGIME DE URGÊNCIA</w:t>
      </w:r>
      <w:r>
        <w:rPr>
          <w:rFonts w:ascii="Courier New" w:hAnsi="Courier New" w:cs="Courier New"/>
        </w:rPr>
        <w:t>.</w:t>
      </w:r>
    </w:p>
    <w:p w14:paraId="75E55B8C" w14:textId="77777777" w:rsidR="00687FE6" w:rsidRDefault="00687FE6">
      <w:pPr>
        <w:tabs>
          <w:tab w:val="left" w:pos="3105"/>
        </w:tabs>
        <w:rPr>
          <w:rFonts w:ascii="Courier New" w:hAnsi="Courier New" w:cs="Courier New"/>
        </w:rPr>
      </w:pPr>
    </w:p>
    <w:p w14:paraId="4A37ED37" w14:textId="132E5FA6" w:rsidR="00687FE6" w:rsidRDefault="00687FE6" w:rsidP="00687FE6">
      <w:pPr>
        <w:tabs>
          <w:tab w:val="left" w:pos="3105"/>
        </w:tabs>
        <w:jc w:val="right"/>
        <w:rPr>
          <w:rFonts w:ascii="Courier New" w:hAnsi="Courier New" w:cs="Courier New"/>
        </w:rPr>
      </w:pPr>
      <w:r w:rsidRPr="00687FE6">
        <w:rPr>
          <w:rFonts w:ascii="Courier New" w:hAnsi="Courier New" w:cs="Courier New"/>
        </w:rPr>
        <w:t xml:space="preserve">Jerônimo Monteiro, ES; </w:t>
      </w:r>
      <w:r>
        <w:rPr>
          <w:rFonts w:ascii="Courier New" w:hAnsi="Courier New" w:cs="Courier New"/>
        </w:rPr>
        <w:t>29</w:t>
      </w:r>
      <w:r w:rsidRPr="00687FE6">
        <w:rPr>
          <w:rFonts w:ascii="Courier New" w:hAnsi="Courier New" w:cs="Courier New"/>
        </w:rPr>
        <w:t xml:space="preserve"> de </w:t>
      </w:r>
      <w:r>
        <w:rPr>
          <w:rFonts w:ascii="Courier New" w:hAnsi="Courier New" w:cs="Courier New"/>
        </w:rPr>
        <w:t>julho</w:t>
      </w:r>
      <w:r w:rsidRPr="00687FE6">
        <w:rPr>
          <w:rFonts w:ascii="Courier New" w:hAnsi="Courier New" w:cs="Courier New"/>
        </w:rPr>
        <w:t xml:space="preserve"> de 2026.</w:t>
      </w:r>
    </w:p>
    <w:p w14:paraId="3A31512E" w14:textId="77777777" w:rsidR="00687FE6" w:rsidRDefault="00687FE6" w:rsidP="00687FE6">
      <w:pPr>
        <w:tabs>
          <w:tab w:val="left" w:pos="3105"/>
        </w:tabs>
        <w:jc w:val="right"/>
        <w:rPr>
          <w:rFonts w:ascii="Courier New" w:hAnsi="Courier New" w:cs="Courier New"/>
        </w:rPr>
      </w:pPr>
    </w:p>
    <w:p w14:paraId="0474F1E6" w14:textId="77777777" w:rsidR="00687FE6" w:rsidRPr="00687FE6" w:rsidRDefault="00687FE6" w:rsidP="00687FE6">
      <w:pPr>
        <w:tabs>
          <w:tab w:val="left" w:pos="3105"/>
        </w:tabs>
        <w:jc w:val="center"/>
        <w:rPr>
          <w:rFonts w:ascii="Courier New" w:hAnsi="Courier New" w:cs="Courier New"/>
          <w:b/>
          <w:bCs/>
          <w:i/>
          <w:iCs/>
        </w:rPr>
      </w:pPr>
      <w:r w:rsidRPr="00687FE6">
        <w:rPr>
          <w:rFonts w:ascii="Courier New" w:hAnsi="Courier New" w:cs="Courier New"/>
          <w:b/>
          <w:bCs/>
          <w:i/>
          <w:iCs/>
        </w:rPr>
        <w:t xml:space="preserve">JOSÉ VALERIO BINOTI NETTO </w:t>
      </w:r>
    </w:p>
    <w:p w14:paraId="66A8E1AC" w14:textId="42EC75EE" w:rsidR="00687FE6" w:rsidRPr="00687FE6" w:rsidRDefault="00687FE6" w:rsidP="00687FE6">
      <w:pPr>
        <w:tabs>
          <w:tab w:val="left" w:pos="3105"/>
        </w:tabs>
        <w:jc w:val="center"/>
        <w:rPr>
          <w:rFonts w:ascii="Courier New" w:hAnsi="Courier New" w:cs="Courier New"/>
          <w:i/>
          <w:iCs/>
        </w:rPr>
      </w:pPr>
      <w:r w:rsidRPr="00687FE6">
        <w:rPr>
          <w:rFonts w:ascii="Courier New" w:hAnsi="Courier New" w:cs="Courier New"/>
          <w:i/>
          <w:iCs/>
        </w:rPr>
        <w:t>Prefeito Municipal</w:t>
      </w:r>
    </w:p>
    <w:sectPr w:rsidR="00687FE6" w:rsidRPr="00687FE6" w:rsidSect="00DA3079">
      <w:headerReference w:type="default" r:id="rId9"/>
      <w:footerReference w:type="default" r:id="rId10"/>
      <w:pgSz w:w="11910" w:h="16850"/>
      <w:pgMar w:top="2180" w:right="708" w:bottom="1240" w:left="992" w:header="524" w:footer="105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0139C2" w14:textId="77777777" w:rsidR="00087012" w:rsidRDefault="00087012">
      <w:r>
        <w:separator/>
      </w:r>
    </w:p>
  </w:endnote>
  <w:endnote w:type="continuationSeparator" w:id="0">
    <w:p w14:paraId="161D64D7" w14:textId="77777777" w:rsidR="00087012" w:rsidRDefault="000870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912EE8" w14:textId="77777777" w:rsidR="00644E9C" w:rsidRDefault="001C0322">
    <w:pPr>
      <w:pStyle w:val="Corpodetex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8992" behindDoc="1" locked="0" layoutInCell="1" allowOverlap="1" wp14:anchorId="1F6A35FA" wp14:editId="48A56EBE">
              <wp:simplePos x="0" y="0"/>
              <wp:positionH relativeFrom="page">
                <wp:posOffset>1723389</wp:posOffset>
              </wp:positionH>
              <wp:positionV relativeFrom="page">
                <wp:posOffset>9886424</wp:posOffset>
              </wp:positionV>
              <wp:extent cx="4290695" cy="364490"/>
              <wp:effectExtent l="0" t="0" r="0" b="0"/>
              <wp:wrapNone/>
              <wp:docPr id="10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90695" cy="3644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138A38A" w14:textId="77777777" w:rsidR="00644E9C" w:rsidRDefault="001C0322">
                          <w:pPr>
                            <w:spacing w:before="19"/>
                            <w:ind w:left="2" w:right="3"/>
                            <w:jc w:val="center"/>
                            <w:rPr>
                              <w:rFonts w:ascii="Verdana" w:hAnsi="Verdana"/>
                              <w:i/>
                              <w:sz w:val="14"/>
                            </w:rPr>
                          </w:pPr>
                          <w:r>
                            <w:rPr>
                              <w:rFonts w:ascii="Verdana" w:hAnsi="Verdana"/>
                              <w:i/>
                              <w:color w:val="008000"/>
                              <w:sz w:val="14"/>
                            </w:rPr>
                            <w:t>Paço</w:t>
                          </w:r>
                          <w:r>
                            <w:rPr>
                              <w:rFonts w:ascii="Verdana" w:hAnsi="Verdana"/>
                              <w:i/>
                              <w:color w:val="008000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i/>
                              <w:color w:val="008000"/>
                              <w:spacing w:val="-2"/>
                              <w:sz w:val="14"/>
                            </w:rPr>
                            <w:t>Municipal</w:t>
                          </w:r>
                        </w:p>
                        <w:p w14:paraId="64E6B228" w14:textId="77777777" w:rsidR="00644E9C" w:rsidRDefault="001C0322">
                          <w:pPr>
                            <w:ind w:left="3" w:right="1"/>
                            <w:jc w:val="center"/>
                            <w:rPr>
                              <w:rFonts w:ascii="Verdana" w:hAnsi="Verdana"/>
                              <w:i/>
                              <w:sz w:val="16"/>
                            </w:rPr>
                          </w:pPr>
                          <w:r>
                            <w:rPr>
                              <w:rFonts w:ascii="Verdana" w:hAnsi="Verdana"/>
                              <w:i/>
                              <w:color w:val="008000"/>
                              <w:sz w:val="14"/>
                            </w:rPr>
                            <w:t>Avenida</w:t>
                          </w:r>
                          <w:r>
                            <w:rPr>
                              <w:rFonts w:ascii="Verdana" w:hAnsi="Verdana"/>
                              <w:i/>
                              <w:color w:val="008000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i/>
                              <w:color w:val="008000"/>
                              <w:sz w:val="14"/>
                            </w:rPr>
                            <w:t>Lourival</w:t>
                          </w:r>
                          <w:r>
                            <w:rPr>
                              <w:rFonts w:ascii="Verdana" w:hAnsi="Verdana"/>
                              <w:i/>
                              <w:color w:val="008000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i/>
                              <w:color w:val="008000"/>
                              <w:sz w:val="14"/>
                            </w:rPr>
                            <w:t>Lougon</w:t>
                          </w:r>
                          <w:r>
                            <w:rPr>
                              <w:rFonts w:ascii="Verdana" w:hAnsi="Verdana"/>
                              <w:i/>
                              <w:color w:val="008000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i/>
                              <w:color w:val="008000"/>
                              <w:sz w:val="14"/>
                            </w:rPr>
                            <w:t>Moulin,</w:t>
                          </w:r>
                          <w:r>
                            <w:rPr>
                              <w:rFonts w:ascii="Verdana" w:hAnsi="Verdana"/>
                              <w:i/>
                              <w:color w:val="008000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i/>
                              <w:color w:val="008000"/>
                              <w:sz w:val="14"/>
                            </w:rPr>
                            <w:t>n.º</w:t>
                          </w:r>
                          <w:r>
                            <w:rPr>
                              <w:rFonts w:ascii="Verdana" w:hAnsi="Verdana"/>
                              <w:i/>
                              <w:color w:val="008000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i/>
                              <w:color w:val="008000"/>
                              <w:sz w:val="14"/>
                            </w:rPr>
                            <w:t>300</w:t>
                          </w:r>
                          <w:r>
                            <w:rPr>
                              <w:rFonts w:ascii="Verdana" w:hAnsi="Verdana"/>
                              <w:i/>
                              <w:color w:val="008000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i/>
                              <w:color w:val="008000"/>
                              <w:sz w:val="14"/>
                            </w:rPr>
                            <w:t>–</w:t>
                          </w:r>
                          <w:r>
                            <w:rPr>
                              <w:rFonts w:ascii="Verdana" w:hAnsi="Verdana"/>
                              <w:i/>
                              <w:color w:val="008000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i/>
                              <w:color w:val="008000"/>
                              <w:sz w:val="14"/>
                            </w:rPr>
                            <w:t>Centro</w:t>
                          </w:r>
                          <w:r>
                            <w:rPr>
                              <w:rFonts w:ascii="Verdana" w:hAnsi="Verdana"/>
                              <w:i/>
                              <w:color w:val="008000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i/>
                              <w:color w:val="008000"/>
                              <w:sz w:val="14"/>
                            </w:rPr>
                            <w:t>–</w:t>
                          </w:r>
                          <w:r>
                            <w:rPr>
                              <w:rFonts w:ascii="Verdana" w:hAnsi="Verdana"/>
                              <w:i/>
                              <w:color w:val="008000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i/>
                              <w:color w:val="008000"/>
                              <w:sz w:val="14"/>
                            </w:rPr>
                            <w:t>Jerônimo</w:t>
                          </w:r>
                          <w:r>
                            <w:rPr>
                              <w:rFonts w:ascii="Verdana" w:hAnsi="Verdana"/>
                              <w:i/>
                              <w:color w:val="008000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i/>
                              <w:color w:val="008000"/>
                              <w:sz w:val="14"/>
                            </w:rPr>
                            <w:t>Monteiro</w:t>
                          </w:r>
                          <w:r>
                            <w:rPr>
                              <w:rFonts w:ascii="Verdana" w:hAnsi="Verdana"/>
                              <w:i/>
                              <w:color w:val="008000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i/>
                              <w:color w:val="008000"/>
                              <w:sz w:val="14"/>
                            </w:rPr>
                            <w:t>–</w:t>
                          </w:r>
                          <w:r>
                            <w:rPr>
                              <w:rFonts w:ascii="Verdana" w:hAnsi="Verdana"/>
                              <w:i/>
                              <w:color w:val="008000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i/>
                              <w:color w:val="008000"/>
                              <w:sz w:val="14"/>
                            </w:rPr>
                            <w:t>ES</w:t>
                          </w:r>
                          <w:r>
                            <w:rPr>
                              <w:rFonts w:ascii="Verdana" w:hAnsi="Verdana"/>
                              <w:i/>
                              <w:color w:val="008000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i/>
                              <w:color w:val="008000"/>
                              <w:sz w:val="14"/>
                            </w:rPr>
                            <w:t>–</w:t>
                          </w:r>
                          <w:r>
                            <w:rPr>
                              <w:rFonts w:ascii="Verdana" w:hAnsi="Verdana"/>
                              <w:i/>
                              <w:color w:val="008000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i/>
                              <w:color w:val="008000"/>
                              <w:sz w:val="14"/>
                            </w:rPr>
                            <w:t>CEP</w:t>
                          </w:r>
                          <w:r>
                            <w:rPr>
                              <w:rFonts w:ascii="Verdana" w:hAnsi="Verdana"/>
                              <w:i/>
                              <w:color w:val="008000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i/>
                              <w:color w:val="008000"/>
                              <w:sz w:val="14"/>
                            </w:rPr>
                            <w:t>29.550-000 Telefax</w:t>
                          </w:r>
                          <w:r>
                            <w:rPr>
                              <w:rFonts w:ascii="Verdana" w:hAnsi="Verdana"/>
                              <w:i/>
                              <w:color w:val="008000"/>
                              <w:spacing w:val="4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i/>
                              <w:color w:val="008000"/>
                              <w:sz w:val="14"/>
                            </w:rPr>
                            <w:t>(28) 3558 – 1800/1899 - e-mail</w:t>
                          </w:r>
                          <w:r>
                            <w:rPr>
                              <w:rFonts w:ascii="Verdana" w:hAnsi="Verdana"/>
                              <w:i/>
                              <w:color w:val="008000"/>
                              <w:spacing w:val="40"/>
                              <w:sz w:val="14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Verdana" w:hAnsi="Verdana"/>
                                <w:i/>
                                <w:color w:val="0000FF"/>
                                <w:sz w:val="16"/>
                                <w:u w:val="single" w:color="0000FF"/>
                              </w:rPr>
                              <w:t>gabinete@jeronimomonteiro.es.gov.br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F6A35FA" id="_x0000_t202" coordsize="21600,21600" o:spt="202" path="m,l,21600r21600,l21600,xe">
              <v:stroke joinstyle="miter"/>
              <v:path gradientshapeok="t" o:connecttype="rect"/>
            </v:shapetype>
            <v:shape id="Textbox 10" o:spid="_x0000_s1027" type="#_x0000_t202" style="position:absolute;margin-left:135.7pt;margin-top:778.45pt;width:337.85pt;height:28.7pt;z-index:-251647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" filled="f" stroked="f">
              <v:textbox inset="0,0,0,0">
                <w:txbxContent>
                  <w:p w14:paraId="3138A38A" w14:textId="77777777" w:rsidR="00644E9C" w:rsidRDefault="001C0322">
                    <w:pPr>
                      <w:spacing w:before="19"/>
                      <w:ind w:left="2" w:right="3"/>
                      <w:jc w:val="center"/>
                      <w:rPr>
                        <w:rFonts w:ascii="Verdana" w:hAnsi="Verdana"/>
                        <w:i/>
                        <w:sz w:val="14"/>
                      </w:rPr>
                    </w:pPr>
                    <w:r>
                      <w:rPr>
                        <w:rFonts w:ascii="Verdana" w:hAnsi="Verdana"/>
                        <w:i/>
                        <w:color w:val="008000"/>
                        <w:sz w:val="14"/>
                      </w:rPr>
                      <w:t>Paço</w:t>
                    </w:r>
                    <w:r>
                      <w:rPr>
                        <w:rFonts w:ascii="Verdana" w:hAnsi="Verdana"/>
                        <w:i/>
                        <w:color w:val="008000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rFonts w:ascii="Verdana" w:hAnsi="Verdana"/>
                        <w:i/>
                        <w:color w:val="008000"/>
                        <w:spacing w:val="-2"/>
                        <w:sz w:val="14"/>
                      </w:rPr>
                      <w:t>Municipal</w:t>
                    </w:r>
                  </w:p>
                  <w:p w14:paraId="64E6B228" w14:textId="77777777" w:rsidR="00644E9C" w:rsidRDefault="001C0322">
                    <w:pPr>
                      <w:ind w:left="3" w:right="1"/>
                      <w:jc w:val="center"/>
                      <w:rPr>
                        <w:rFonts w:ascii="Verdana" w:hAnsi="Verdana"/>
                        <w:i/>
                        <w:sz w:val="16"/>
                      </w:rPr>
                    </w:pPr>
                    <w:r>
                      <w:rPr>
                        <w:rFonts w:ascii="Verdana" w:hAnsi="Verdana"/>
                        <w:i/>
                        <w:color w:val="008000"/>
                        <w:sz w:val="14"/>
                      </w:rPr>
                      <w:t>Avenida</w:t>
                    </w:r>
                    <w:r>
                      <w:rPr>
                        <w:rFonts w:ascii="Verdana" w:hAnsi="Verdana"/>
                        <w:i/>
                        <w:color w:val="008000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rFonts w:ascii="Verdana" w:hAnsi="Verdana"/>
                        <w:i/>
                        <w:color w:val="008000"/>
                        <w:sz w:val="14"/>
                      </w:rPr>
                      <w:t>Lourival</w:t>
                    </w:r>
                    <w:r>
                      <w:rPr>
                        <w:rFonts w:ascii="Verdana" w:hAnsi="Verdana"/>
                        <w:i/>
                        <w:color w:val="008000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rFonts w:ascii="Verdana" w:hAnsi="Verdana"/>
                        <w:i/>
                        <w:color w:val="008000"/>
                        <w:sz w:val="14"/>
                      </w:rPr>
                      <w:t>Lougon</w:t>
                    </w:r>
                    <w:r>
                      <w:rPr>
                        <w:rFonts w:ascii="Verdana" w:hAnsi="Verdana"/>
                        <w:i/>
                        <w:color w:val="008000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rFonts w:ascii="Verdana" w:hAnsi="Verdana"/>
                        <w:i/>
                        <w:color w:val="008000"/>
                        <w:sz w:val="14"/>
                      </w:rPr>
                      <w:t>Moulin,</w:t>
                    </w:r>
                    <w:r>
                      <w:rPr>
                        <w:rFonts w:ascii="Verdana" w:hAnsi="Verdana"/>
                        <w:i/>
                        <w:color w:val="008000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rFonts w:ascii="Verdana" w:hAnsi="Verdana"/>
                        <w:i/>
                        <w:color w:val="008000"/>
                        <w:sz w:val="14"/>
                      </w:rPr>
                      <w:t>n.º</w:t>
                    </w:r>
                    <w:r>
                      <w:rPr>
                        <w:rFonts w:ascii="Verdana" w:hAnsi="Verdana"/>
                        <w:i/>
                        <w:color w:val="008000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rFonts w:ascii="Verdana" w:hAnsi="Verdana"/>
                        <w:i/>
                        <w:color w:val="008000"/>
                        <w:sz w:val="14"/>
                      </w:rPr>
                      <w:t>300</w:t>
                    </w:r>
                    <w:r>
                      <w:rPr>
                        <w:rFonts w:ascii="Verdana" w:hAnsi="Verdana"/>
                        <w:i/>
                        <w:color w:val="008000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Verdana" w:hAnsi="Verdana"/>
                        <w:i/>
                        <w:color w:val="008000"/>
                        <w:sz w:val="14"/>
                      </w:rPr>
                      <w:t>–</w:t>
                    </w:r>
                    <w:r>
                      <w:rPr>
                        <w:rFonts w:ascii="Verdana" w:hAnsi="Verdana"/>
                        <w:i/>
                        <w:color w:val="008000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rFonts w:ascii="Verdana" w:hAnsi="Verdana"/>
                        <w:i/>
                        <w:color w:val="008000"/>
                        <w:sz w:val="14"/>
                      </w:rPr>
                      <w:t>Centro</w:t>
                    </w:r>
                    <w:r>
                      <w:rPr>
                        <w:rFonts w:ascii="Verdana" w:hAnsi="Verdana"/>
                        <w:i/>
                        <w:color w:val="008000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rFonts w:ascii="Verdana" w:hAnsi="Verdana"/>
                        <w:i/>
                        <w:color w:val="008000"/>
                        <w:sz w:val="14"/>
                      </w:rPr>
                      <w:t>–</w:t>
                    </w:r>
                    <w:r>
                      <w:rPr>
                        <w:rFonts w:ascii="Verdana" w:hAnsi="Verdana"/>
                        <w:i/>
                        <w:color w:val="008000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rFonts w:ascii="Verdana" w:hAnsi="Verdana"/>
                        <w:i/>
                        <w:color w:val="008000"/>
                        <w:sz w:val="14"/>
                      </w:rPr>
                      <w:t>Jerônimo</w:t>
                    </w:r>
                    <w:r>
                      <w:rPr>
                        <w:rFonts w:ascii="Verdana" w:hAnsi="Verdana"/>
                        <w:i/>
                        <w:color w:val="008000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rFonts w:ascii="Verdana" w:hAnsi="Verdana"/>
                        <w:i/>
                        <w:color w:val="008000"/>
                        <w:sz w:val="14"/>
                      </w:rPr>
                      <w:t>Monteiro</w:t>
                    </w:r>
                    <w:r>
                      <w:rPr>
                        <w:rFonts w:ascii="Verdana" w:hAnsi="Verdana"/>
                        <w:i/>
                        <w:color w:val="008000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rFonts w:ascii="Verdana" w:hAnsi="Verdana"/>
                        <w:i/>
                        <w:color w:val="008000"/>
                        <w:sz w:val="14"/>
                      </w:rPr>
                      <w:t>–</w:t>
                    </w:r>
                    <w:r>
                      <w:rPr>
                        <w:rFonts w:ascii="Verdana" w:hAnsi="Verdana"/>
                        <w:i/>
                        <w:color w:val="008000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rFonts w:ascii="Verdana" w:hAnsi="Verdana"/>
                        <w:i/>
                        <w:color w:val="008000"/>
                        <w:sz w:val="14"/>
                      </w:rPr>
                      <w:t>ES</w:t>
                    </w:r>
                    <w:r>
                      <w:rPr>
                        <w:rFonts w:ascii="Verdana" w:hAnsi="Verdana"/>
                        <w:i/>
                        <w:color w:val="008000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Verdana" w:hAnsi="Verdana"/>
                        <w:i/>
                        <w:color w:val="008000"/>
                        <w:sz w:val="14"/>
                      </w:rPr>
                      <w:t>–</w:t>
                    </w:r>
                    <w:r>
                      <w:rPr>
                        <w:rFonts w:ascii="Verdana" w:hAnsi="Verdana"/>
                        <w:i/>
                        <w:color w:val="008000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rFonts w:ascii="Verdana" w:hAnsi="Verdana"/>
                        <w:i/>
                        <w:color w:val="008000"/>
                        <w:sz w:val="14"/>
                      </w:rPr>
                      <w:t>CEP</w:t>
                    </w:r>
                    <w:r>
                      <w:rPr>
                        <w:rFonts w:ascii="Verdana" w:hAnsi="Verdana"/>
                        <w:i/>
                        <w:color w:val="008000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rFonts w:ascii="Verdana" w:hAnsi="Verdana"/>
                        <w:i/>
                        <w:color w:val="008000"/>
                        <w:sz w:val="14"/>
                      </w:rPr>
                      <w:t>29.550-000 Telefax</w:t>
                    </w:r>
                    <w:r>
                      <w:rPr>
                        <w:rFonts w:ascii="Verdana" w:hAnsi="Verdana"/>
                        <w:i/>
                        <w:color w:val="008000"/>
                        <w:spacing w:val="40"/>
                        <w:sz w:val="14"/>
                      </w:rPr>
                      <w:t xml:space="preserve"> </w:t>
                    </w:r>
                    <w:r>
                      <w:rPr>
                        <w:rFonts w:ascii="Verdana" w:hAnsi="Verdana"/>
                        <w:i/>
                        <w:color w:val="008000"/>
                        <w:sz w:val="14"/>
                      </w:rPr>
                      <w:t>(28) 3558 – 1800/1899 - e-mail</w:t>
                    </w:r>
                    <w:r>
                      <w:rPr>
                        <w:rFonts w:ascii="Verdana" w:hAnsi="Verdana"/>
                        <w:i/>
                        <w:color w:val="008000"/>
                        <w:spacing w:val="40"/>
                        <w:sz w:val="14"/>
                      </w:rPr>
                      <w:t xml:space="preserve"> </w:t>
                    </w:r>
                    <w:hyperlink r:id="rId2">
                      <w:r>
                        <w:rPr>
                          <w:rFonts w:ascii="Verdana" w:hAnsi="Verdana"/>
                          <w:i/>
                          <w:color w:val="0000FF"/>
                          <w:sz w:val="16"/>
                          <w:u w:val="single" w:color="0000FF"/>
                        </w:rPr>
                        <w:t>gabinete@jeronimomonteiro.es.gov.br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976CBA" w14:textId="77777777" w:rsidR="00644E9C" w:rsidRDefault="00644E9C">
    <w:pPr>
      <w:pStyle w:val="Corpodetexto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EB349D" w14:textId="77777777" w:rsidR="00087012" w:rsidRDefault="00087012">
      <w:r>
        <w:separator/>
      </w:r>
    </w:p>
  </w:footnote>
  <w:footnote w:type="continuationSeparator" w:id="0">
    <w:p w14:paraId="2645279A" w14:textId="77777777" w:rsidR="00087012" w:rsidRDefault="000870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67A402" w14:textId="77777777" w:rsidR="00644E9C" w:rsidRDefault="001C0322">
    <w:pPr>
      <w:pStyle w:val="Corpodetexto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251665920" behindDoc="1" locked="0" layoutInCell="1" allowOverlap="1" wp14:anchorId="337CD28B" wp14:editId="56A5FB42">
          <wp:simplePos x="0" y="0"/>
          <wp:positionH relativeFrom="page">
            <wp:posOffset>1030605</wp:posOffset>
          </wp:positionH>
          <wp:positionV relativeFrom="page">
            <wp:posOffset>332739</wp:posOffset>
          </wp:positionV>
          <wp:extent cx="872490" cy="1057909"/>
          <wp:effectExtent l="0" t="0" r="0" b="0"/>
          <wp:wrapNone/>
          <wp:docPr id="18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72490" cy="105790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251666944" behindDoc="1" locked="0" layoutInCell="1" allowOverlap="1" wp14:anchorId="38A4E7DF" wp14:editId="29602823">
          <wp:simplePos x="0" y="0"/>
          <wp:positionH relativeFrom="page">
            <wp:posOffset>1947862</wp:posOffset>
          </wp:positionH>
          <wp:positionV relativeFrom="page">
            <wp:posOffset>444817</wp:posOffset>
          </wp:positionV>
          <wp:extent cx="4352671" cy="479805"/>
          <wp:effectExtent l="0" t="0" r="0" b="0"/>
          <wp:wrapNone/>
          <wp:docPr id="19" name="Image 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 8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4352671" cy="4798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7968" behindDoc="1" locked="0" layoutInCell="1" allowOverlap="1" wp14:anchorId="68F07D2F" wp14:editId="6CFF764C">
              <wp:simplePos x="0" y="0"/>
              <wp:positionH relativeFrom="page">
                <wp:posOffset>2854579</wp:posOffset>
              </wp:positionH>
              <wp:positionV relativeFrom="page">
                <wp:posOffset>988019</wp:posOffset>
              </wp:positionV>
              <wp:extent cx="1565275" cy="346075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65275" cy="3460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4762A39" w14:textId="77777777" w:rsidR="00644E9C" w:rsidRDefault="001C0322">
                          <w:pPr>
                            <w:spacing w:before="21"/>
                            <w:jc w:val="center"/>
                            <w:rPr>
                              <w:rFonts w:ascii="Verdana" w:hAnsi="Verdana"/>
                              <w:sz w:val="16"/>
                            </w:rPr>
                          </w:pPr>
                          <w:r>
                            <w:rPr>
                              <w:rFonts w:ascii="Verdana" w:hAnsi="Verdana"/>
                              <w:sz w:val="16"/>
                            </w:rPr>
                            <w:t>ESTADO</w:t>
                          </w:r>
                          <w:r>
                            <w:rPr>
                              <w:rFonts w:ascii="Verdana" w:hAnsi="Verdana"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z w:val="16"/>
                            </w:rPr>
                            <w:t>DO</w:t>
                          </w:r>
                          <w:r>
                            <w:rPr>
                              <w:rFonts w:ascii="Verdana" w:hAnsi="Verdana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z w:val="16"/>
                            </w:rPr>
                            <w:t>ESPÍRITO</w:t>
                          </w:r>
                          <w:r>
                            <w:rPr>
                              <w:rFonts w:ascii="Verdana" w:hAnsi="Verdana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pacing w:val="-4"/>
                              <w:sz w:val="16"/>
                            </w:rPr>
                            <w:t>SANTO</w:t>
                          </w:r>
                        </w:p>
                        <w:p w14:paraId="643E96F6" w14:textId="77777777" w:rsidR="00644E9C" w:rsidRDefault="001C0322">
                          <w:pPr>
                            <w:spacing w:before="90"/>
                            <w:ind w:left="5" w:right="39"/>
                            <w:jc w:val="center"/>
                            <w:rPr>
                              <w:rFonts w:ascii="Verdana"/>
                              <w:b/>
                              <w:sz w:val="18"/>
                            </w:rPr>
                          </w:pPr>
                          <w:r>
                            <w:rPr>
                              <w:rFonts w:ascii="Verdana"/>
                              <w:b/>
                              <w:sz w:val="18"/>
                            </w:rPr>
                            <w:t>Gabinete</w:t>
                          </w:r>
                          <w:r>
                            <w:rPr>
                              <w:rFonts w:ascii="Verdana"/>
                              <w:b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b/>
                              <w:sz w:val="18"/>
                            </w:rPr>
                            <w:t>do</w:t>
                          </w:r>
                          <w:r>
                            <w:rPr>
                              <w:rFonts w:ascii="Verdana"/>
                              <w:b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b/>
                              <w:spacing w:val="-2"/>
                              <w:sz w:val="18"/>
                            </w:rPr>
                            <w:t>Prefeito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8F07D2F" id="_x0000_t202" coordsize="21600,21600" o:spt="202" path="m,l,21600r21600,l21600,xe">
              <v:stroke joinstyle="miter"/>
              <v:path gradientshapeok="t" o:connecttype="rect"/>
            </v:shapetype>
            <v:shape id="Textbox 9" o:spid="_x0000_s1026" type="#_x0000_t202" style="position:absolute;margin-left:224.75pt;margin-top:77.8pt;width:123.25pt;height:27.25pt;z-index:-251648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" filled="f" stroked="f">
              <v:textbox inset="0,0,0,0">
                <w:txbxContent>
                  <w:p w14:paraId="24762A39" w14:textId="77777777" w:rsidR="00644E9C" w:rsidRDefault="001C0322">
                    <w:pPr>
                      <w:spacing w:before="21"/>
                      <w:jc w:val="center"/>
                      <w:rPr>
                        <w:rFonts w:ascii="Verdana" w:hAnsi="Verdana"/>
                        <w:sz w:val="16"/>
                      </w:rPr>
                    </w:pPr>
                    <w:r>
                      <w:rPr>
                        <w:rFonts w:ascii="Verdana" w:hAnsi="Verdana"/>
                        <w:sz w:val="16"/>
                      </w:rPr>
                      <w:t>ESTADO</w:t>
                    </w:r>
                    <w:r>
                      <w:rPr>
                        <w:rFonts w:ascii="Verdana" w:hAnsi="Verdana"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sz w:val="16"/>
                      </w:rPr>
                      <w:t>DO</w:t>
                    </w:r>
                    <w:r>
                      <w:rPr>
                        <w:rFonts w:ascii="Verdana" w:hAnsi="Verdana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sz w:val="16"/>
                      </w:rPr>
                      <w:t>ESPÍRITO</w:t>
                    </w:r>
                    <w:r>
                      <w:rPr>
                        <w:rFonts w:ascii="Verdana" w:hAnsi="Verdana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spacing w:val="-4"/>
                        <w:sz w:val="16"/>
                      </w:rPr>
                      <w:t>SANTO</w:t>
                    </w:r>
                  </w:p>
                  <w:p w14:paraId="643E96F6" w14:textId="77777777" w:rsidR="00644E9C" w:rsidRDefault="001C0322">
                    <w:pPr>
                      <w:spacing w:before="90"/>
                      <w:ind w:left="5" w:right="39"/>
                      <w:jc w:val="center"/>
                      <w:rPr>
                        <w:rFonts w:ascii="Verdana"/>
                        <w:b/>
                        <w:sz w:val="18"/>
                      </w:rPr>
                    </w:pPr>
                    <w:r>
                      <w:rPr>
                        <w:rFonts w:ascii="Verdana"/>
                        <w:b/>
                        <w:sz w:val="18"/>
                      </w:rPr>
                      <w:t>Gabinete</w:t>
                    </w:r>
                    <w:r>
                      <w:rPr>
                        <w:rFonts w:ascii="Verdana"/>
                        <w:b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Verdana"/>
                        <w:b/>
                        <w:sz w:val="18"/>
                      </w:rPr>
                      <w:t>do</w:t>
                    </w:r>
                    <w:r>
                      <w:rPr>
                        <w:rFonts w:ascii="Verdana"/>
                        <w:b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Verdana"/>
                        <w:b/>
                        <w:spacing w:val="-2"/>
                        <w:sz w:val="18"/>
                      </w:rPr>
                      <w:t>Prefeito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104629" w14:textId="77777777" w:rsidR="00644E9C" w:rsidRDefault="00644E9C">
    <w:pPr>
      <w:pStyle w:val="Corpodetexto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C738C"/>
    <w:multiLevelType w:val="hybridMultilevel"/>
    <w:tmpl w:val="26E6A9CA"/>
    <w:lvl w:ilvl="0" w:tplc="3270639E">
      <w:start w:val="1"/>
      <w:numFmt w:val="upperRoman"/>
      <w:lvlText w:val="%1"/>
      <w:lvlJc w:val="left"/>
      <w:pPr>
        <w:ind w:left="-285" w:hanging="135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385ECB1A">
      <w:start w:val="1"/>
      <w:numFmt w:val="upperRoman"/>
      <w:lvlText w:val="%2"/>
      <w:lvlJc w:val="left"/>
      <w:pPr>
        <w:ind w:left="1134" w:hanging="135"/>
        <w:jc w:val="righ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 w:tplc="3CC0F06E">
      <w:start w:val="1"/>
      <w:numFmt w:val="upperRoman"/>
      <w:lvlText w:val="%3"/>
      <w:lvlJc w:val="left"/>
      <w:pPr>
        <w:ind w:left="-420" w:hanging="135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3" w:tplc="33AEE032">
      <w:numFmt w:val="bullet"/>
      <w:lvlText w:val="•"/>
      <w:lvlJc w:val="left"/>
      <w:pPr>
        <w:ind w:left="2025" w:hanging="135"/>
      </w:pPr>
      <w:rPr>
        <w:rFonts w:hint="default"/>
        <w:lang w:val="pt-PT" w:eastAsia="en-US" w:bidi="ar-SA"/>
      </w:rPr>
    </w:lvl>
    <w:lvl w:ilvl="4" w:tplc="936ABD4A">
      <w:numFmt w:val="bullet"/>
      <w:lvlText w:val="•"/>
      <w:lvlJc w:val="left"/>
      <w:pPr>
        <w:ind w:left="2911" w:hanging="135"/>
      </w:pPr>
      <w:rPr>
        <w:rFonts w:hint="default"/>
        <w:lang w:val="pt-PT" w:eastAsia="en-US" w:bidi="ar-SA"/>
      </w:rPr>
    </w:lvl>
    <w:lvl w:ilvl="5" w:tplc="57F4BBF2">
      <w:numFmt w:val="bullet"/>
      <w:lvlText w:val="•"/>
      <w:lvlJc w:val="left"/>
      <w:pPr>
        <w:ind w:left="3797" w:hanging="135"/>
      </w:pPr>
      <w:rPr>
        <w:rFonts w:hint="default"/>
        <w:lang w:val="pt-PT" w:eastAsia="en-US" w:bidi="ar-SA"/>
      </w:rPr>
    </w:lvl>
    <w:lvl w:ilvl="6" w:tplc="ED86D9EC">
      <w:numFmt w:val="bullet"/>
      <w:lvlText w:val="•"/>
      <w:lvlJc w:val="left"/>
      <w:pPr>
        <w:ind w:left="4683" w:hanging="135"/>
      </w:pPr>
      <w:rPr>
        <w:rFonts w:hint="default"/>
        <w:lang w:val="pt-PT" w:eastAsia="en-US" w:bidi="ar-SA"/>
      </w:rPr>
    </w:lvl>
    <w:lvl w:ilvl="7" w:tplc="C6B46A3C">
      <w:numFmt w:val="bullet"/>
      <w:lvlText w:val="•"/>
      <w:lvlJc w:val="left"/>
      <w:pPr>
        <w:ind w:left="5569" w:hanging="135"/>
      </w:pPr>
      <w:rPr>
        <w:rFonts w:hint="default"/>
        <w:lang w:val="pt-PT" w:eastAsia="en-US" w:bidi="ar-SA"/>
      </w:rPr>
    </w:lvl>
    <w:lvl w:ilvl="8" w:tplc="E0523C72">
      <w:numFmt w:val="bullet"/>
      <w:lvlText w:val="•"/>
      <w:lvlJc w:val="left"/>
      <w:pPr>
        <w:ind w:left="6455" w:hanging="135"/>
      </w:pPr>
      <w:rPr>
        <w:rFonts w:hint="default"/>
        <w:lang w:val="pt-PT" w:eastAsia="en-US" w:bidi="ar-SA"/>
      </w:rPr>
    </w:lvl>
  </w:abstractNum>
  <w:abstractNum w:abstractNumId="1" w15:restartNumberingAfterBreak="0">
    <w:nsid w:val="09571019"/>
    <w:multiLevelType w:val="hybridMultilevel"/>
    <w:tmpl w:val="70528342"/>
    <w:lvl w:ilvl="0" w:tplc="1F6A7B0A">
      <w:numFmt w:val="bullet"/>
      <w:lvlText w:val=""/>
      <w:lvlJc w:val="left"/>
      <w:pPr>
        <w:ind w:left="140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BECAD0B6">
      <w:numFmt w:val="bullet"/>
      <w:lvlText w:val="•"/>
      <w:lvlJc w:val="left"/>
      <w:pPr>
        <w:ind w:left="1146" w:hanging="284"/>
      </w:pPr>
      <w:rPr>
        <w:rFonts w:hint="default"/>
        <w:lang w:val="pt-PT" w:eastAsia="en-US" w:bidi="ar-SA"/>
      </w:rPr>
    </w:lvl>
    <w:lvl w:ilvl="2" w:tplc="81CA80B8">
      <w:numFmt w:val="bullet"/>
      <w:lvlText w:val="•"/>
      <w:lvlJc w:val="left"/>
      <w:pPr>
        <w:ind w:left="2153" w:hanging="284"/>
      </w:pPr>
      <w:rPr>
        <w:rFonts w:hint="default"/>
        <w:lang w:val="pt-PT" w:eastAsia="en-US" w:bidi="ar-SA"/>
      </w:rPr>
    </w:lvl>
    <w:lvl w:ilvl="3" w:tplc="A552D362">
      <w:numFmt w:val="bullet"/>
      <w:lvlText w:val="•"/>
      <w:lvlJc w:val="left"/>
      <w:pPr>
        <w:ind w:left="3159" w:hanging="284"/>
      </w:pPr>
      <w:rPr>
        <w:rFonts w:hint="default"/>
        <w:lang w:val="pt-PT" w:eastAsia="en-US" w:bidi="ar-SA"/>
      </w:rPr>
    </w:lvl>
    <w:lvl w:ilvl="4" w:tplc="D7C430E6">
      <w:numFmt w:val="bullet"/>
      <w:lvlText w:val="•"/>
      <w:lvlJc w:val="left"/>
      <w:pPr>
        <w:ind w:left="4166" w:hanging="284"/>
      </w:pPr>
      <w:rPr>
        <w:rFonts w:hint="default"/>
        <w:lang w:val="pt-PT" w:eastAsia="en-US" w:bidi="ar-SA"/>
      </w:rPr>
    </w:lvl>
    <w:lvl w:ilvl="5" w:tplc="5F686BC2">
      <w:numFmt w:val="bullet"/>
      <w:lvlText w:val="•"/>
      <w:lvlJc w:val="left"/>
      <w:pPr>
        <w:ind w:left="5173" w:hanging="284"/>
      </w:pPr>
      <w:rPr>
        <w:rFonts w:hint="default"/>
        <w:lang w:val="pt-PT" w:eastAsia="en-US" w:bidi="ar-SA"/>
      </w:rPr>
    </w:lvl>
    <w:lvl w:ilvl="6" w:tplc="73448E32">
      <w:numFmt w:val="bullet"/>
      <w:lvlText w:val="•"/>
      <w:lvlJc w:val="left"/>
      <w:pPr>
        <w:ind w:left="6179" w:hanging="284"/>
      </w:pPr>
      <w:rPr>
        <w:rFonts w:hint="default"/>
        <w:lang w:val="pt-PT" w:eastAsia="en-US" w:bidi="ar-SA"/>
      </w:rPr>
    </w:lvl>
    <w:lvl w:ilvl="7" w:tplc="83F02CA4">
      <w:numFmt w:val="bullet"/>
      <w:lvlText w:val="•"/>
      <w:lvlJc w:val="left"/>
      <w:pPr>
        <w:ind w:left="7186" w:hanging="284"/>
      </w:pPr>
      <w:rPr>
        <w:rFonts w:hint="default"/>
        <w:lang w:val="pt-PT" w:eastAsia="en-US" w:bidi="ar-SA"/>
      </w:rPr>
    </w:lvl>
    <w:lvl w:ilvl="8" w:tplc="E9924712">
      <w:numFmt w:val="bullet"/>
      <w:lvlText w:val="•"/>
      <w:lvlJc w:val="left"/>
      <w:pPr>
        <w:ind w:left="8193" w:hanging="284"/>
      </w:pPr>
      <w:rPr>
        <w:rFonts w:hint="default"/>
        <w:lang w:val="pt-PT" w:eastAsia="en-US" w:bidi="ar-SA"/>
      </w:rPr>
    </w:lvl>
  </w:abstractNum>
  <w:abstractNum w:abstractNumId="2" w15:restartNumberingAfterBreak="0">
    <w:nsid w:val="12F86943"/>
    <w:multiLevelType w:val="hybridMultilevel"/>
    <w:tmpl w:val="0B4CD764"/>
    <w:lvl w:ilvl="0" w:tplc="8EEECB3E">
      <w:start w:val="1"/>
      <w:numFmt w:val="upperRoman"/>
      <w:lvlText w:val="%1"/>
      <w:lvlJc w:val="left"/>
      <w:pPr>
        <w:ind w:left="140" w:hanging="135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C312004A">
      <w:numFmt w:val="bullet"/>
      <w:lvlText w:val="•"/>
      <w:lvlJc w:val="left"/>
      <w:pPr>
        <w:ind w:left="1146" w:hanging="135"/>
      </w:pPr>
      <w:rPr>
        <w:rFonts w:hint="default"/>
        <w:lang w:val="pt-PT" w:eastAsia="en-US" w:bidi="ar-SA"/>
      </w:rPr>
    </w:lvl>
    <w:lvl w:ilvl="2" w:tplc="59708B22">
      <w:numFmt w:val="bullet"/>
      <w:lvlText w:val="•"/>
      <w:lvlJc w:val="left"/>
      <w:pPr>
        <w:ind w:left="2153" w:hanging="135"/>
      </w:pPr>
      <w:rPr>
        <w:rFonts w:hint="default"/>
        <w:lang w:val="pt-PT" w:eastAsia="en-US" w:bidi="ar-SA"/>
      </w:rPr>
    </w:lvl>
    <w:lvl w:ilvl="3" w:tplc="077A15EC">
      <w:numFmt w:val="bullet"/>
      <w:lvlText w:val="•"/>
      <w:lvlJc w:val="left"/>
      <w:pPr>
        <w:ind w:left="3159" w:hanging="135"/>
      </w:pPr>
      <w:rPr>
        <w:rFonts w:hint="default"/>
        <w:lang w:val="pt-PT" w:eastAsia="en-US" w:bidi="ar-SA"/>
      </w:rPr>
    </w:lvl>
    <w:lvl w:ilvl="4" w:tplc="6D8E7626">
      <w:numFmt w:val="bullet"/>
      <w:lvlText w:val="•"/>
      <w:lvlJc w:val="left"/>
      <w:pPr>
        <w:ind w:left="4166" w:hanging="135"/>
      </w:pPr>
      <w:rPr>
        <w:rFonts w:hint="default"/>
        <w:lang w:val="pt-PT" w:eastAsia="en-US" w:bidi="ar-SA"/>
      </w:rPr>
    </w:lvl>
    <w:lvl w:ilvl="5" w:tplc="0838A3C2">
      <w:numFmt w:val="bullet"/>
      <w:lvlText w:val="•"/>
      <w:lvlJc w:val="left"/>
      <w:pPr>
        <w:ind w:left="5173" w:hanging="135"/>
      </w:pPr>
      <w:rPr>
        <w:rFonts w:hint="default"/>
        <w:lang w:val="pt-PT" w:eastAsia="en-US" w:bidi="ar-SA"/>
      </w:rPr>
    </w:lvl>
    <w:lvl w:ilvl="6" w:tplc="F1E4591E">
      <w:numFmt w:val="bullet"/>
      <w:lvlText w:val="•"/>
      <w:lvlJc w:val="left"/>
      <w:pPr>
        <w:ind w:left="6179" w:hanging="135"/>
      </w:pPr>
      <w:rPr>
        <w:rFonts w:hint="default"/>
        <w:lang w:val="pt-PT" w:eastAsia="en-US" w:bidi="ar-SA"/>
      </w:rPr>
    </w:lvl>
    <w:lvl w:ilvl="7" w:tplc="5B8ECFA2">
      <w:numFmt w:val="bullet"/>
      <w:lvlText w:val="•"/>
      <w:lvlJc w:val="left"/>
      <w:pPr>
        <w:ind w:left="7186" w:hanging="135"/>
      </w:pPr>
      <w:rPr>
        <w:rFonts w:hint="default"/>
        <w:lang w:val="pt-PT" w:eastAsia="en-US" w:bidi="ar-SA"/>
      </w:rPr>
    </w:lvl>
    <w:lvl w:ilvl="8" w:tplc="31BC56DE">
      <w:numFmt w:val="bullet"/>
      <w:lvlText w:val="•"/>
      <w:lvlJc w:val="left"/>
      <w:pPr>
        <w:ind w:left="8193" w:hanging="135"/>
      </w:pPr>
      <w:rPr>
        <w:rFonts w:hint="default"/>
        <w:lang w:val="pt-PT" w:eastAsia="en-US" w:bidi="ar-SA"/>
      </w:rPr>
    </w:lvl>
  </w:abstractNum>
  <w:abstractNum w:abstractNumId="3" w15:restartNumberingAfterBreak="0">
    <w:nsid w:val="21EB79EA"/>
    <w:multiLevelType w:val="hybridMultilevel"/>
    <w:tmpl w:val="3F82B0A2"/>
    <w:lvl w:ilvl="0" w:tplc="BFD8681E">
      <w:numFmt w:val="bullet"/>
      <w:lvlText w:val=""/>
      <w:lvlJc w:val="left"/>
      <w:pPr>
        <w:ind w:left="71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C1B6EFCA">
      <w:numFmt w:val="bullet"/>
      <w:lvlText w:val="•"/>
      <w:lvlJc w:val="left"/>
      <w:pPr>
        <w:ind w:left="1668" w:hanging="360"/>
      </w:pPr>
      <w:rPr>
        <w:rFonts w:hint="default"/>
        <w:lang w:val="pt-PT" w:eastAsia="en-US" w:bidi="ar-SA"/>
      </w:rPr>
    </w:lvl>
    <w:lvl w:ilvl="2" w:tplc="E120100A">
      <w:numFmt w:val="bullet"/>
      <w:lvlText w:val="•"/>
      <w:lvlJc w:val="left"/>
      <w:pPr>
        <w:ind w:left="2617" w:hanging="360"/>
      </w:pPr>
      <w:rPr>
        <w:rFonts w:hint="default"/>
        <w:lang w:val="pt-PT" w:eastAsia="en-US" w:bidi="ar-SA"/>
      </w:rPr>
    </w:lvl>
    <w:lvl w:ilvl="3" w:tplc="D0B0ADA6">
      <w:numFmt w:val="bullet"/>
      <w:lvlText w:val="•"/>
      <w:lvlJc w:val="left"/>
      <w:pPr>
        <w:ind w:left="3565" w:hanging="360"/>
      </w:pPr>
      <w:rPr>
        <w:rFonts w:hint="default"/>
        <w:lang w:val="pt-PT" w:eastAsia="en-US" w:bidi="ar-SA"/>
      </w:rPr>
    </w:lvl>
    <w:lvl w:ilvl="4" w:tplc="31A01D90">
      <w:numFmt w:val="bullet"/>
      <w:lvlText w:val="•"/>
      <w:lvlJc w:val="left"/>
      <w:pPr>
        <w:ind w:left="4514" w:hanging="360"/>
      </w:pPr>
      <w:rPr>
        <w:rFonts w:hint="default"/>
        <w:lang w:val="pt-PT" w:eastAsia="en-US" w:bidi="ar-SA"/>
      </w:rPr>
    </w:lvl>
    <w:lvl w:ilvl="5" w:tplc="8160A0E0">
      <w:numFmt w:val="bullet"/>
      <w:lvlText w:val="•"/>
      <w:lvlJc w:val="left"/>
      <w:pPr>
        <w:ind w:left="5463" w:hanging="360"/>
      </w:pPr>
      <w:rPr>
        <w:rFonts w:hint="default"/>
        <w:lang w:val="pt-PT" w:eastAsia="en-US" w:bidi="ar-SA"/>
      </w:rPr>
    </w:lvl>
    <w:lvl w:ilvl="6" w:tplc="638C752C">
      <w:numFmt w:val="bullet"/>
      <w:lvlText w:val="•"/>
      <w:lvlJc w:val="left"/>
      <w:pPr>
        <w:ind w:left="6411" w:hanging="360"/>
      </w:pPr>
      <w:rPr>
        <w:rFonts w:hint="default"/>
        <w:lang w:val="pt-PT" w:eastAsia="en-US" w:bidi="ar-SA"/>
      </w:rPr>
    </w:lvl>
    <w:lvl w:ilvl="7" w:tplc="A308F372">
      <w:numFmt w:val="bullet"/>
      <w:lvlText w:val="•"/>
      <w:lvlJc w:val="left"/>
      <w:pPr>
        <w:ind w:left="7360" w:hanging="360"/>
      </w:pPr>
      <w:rPr>
        <w:rFonts w:hint="default"/>
        <w:lang w:val="pt-PT" w:eastAsia="en-US" w:bidi="ar-SA"/>
      </w:rPr>
    </w:lvl>
    <w:lvl w:ilvl="8" w:tplc="FF260A90">
      <w:numFmt w:val="bullet"/>
      <w:lvlText w:val="•"/>
      <w:lvlJc w:val="left"/>
      <w:pPr>
        <w:ind w:left="8309" w:hanging="360"/>
      </w:pPr>
      <w:rPr>
        <w:rFonts w:hint="default"/>
        <w:lang w:val="pt-PT" w:eastAsia="en-US" w:bidi="ar-SA"/>
      </w:rPr>
    </w:lvl>
  </w:abstractNum>
  <w:abstractNum w:abstractNumId="4" w15:restartNumberingAfterBreak="0">
    <w:nsid w:val="2B5A4443"/>
    <w:multiLevelType w:val="hybridMultilevel"/>
    <w:tmpl w:val="1BFA9CB8"/>
    <w:lvl w:ilvl="0" w:tplc="EF8A0414">
      <w:start w:val="1"/>
      <w:numFmt w:val="upperRoman"/>
      <w:lvlText w:val="%1"/>
      <w:lvlJc w:val="left"/>
      <w:pPr>
        <w:ind w:left="1694" w:hanging="135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D4C2B5DA">
      <w:numFmt w:val="bullet"/>
      <w:lvlText w:val="•"/>
      <w:lvlJc w:val="left"/>
      <w:pPr>
        <w:ind w:left="2550" w:hanging="135"/>
      </w:pPr>
      <w:rPr>
        <w:rFonts w:hint="default"/>
        <w:lang w:val="pt-PT" w:eastAsia="en-US" w:bidi="ar-SA"/>
      </w:rPr>
    </w:lvl>
    <w:lvl w:ilvl="2" w:tplc="1A7C5702">
      <w:numFmt w:val="bullet"/>
      <w:lvlText w:val="•"/>
      <w:lvlJc w:val="left"/>
      <w:pPr>
        <w:ind w:left="3401" w:hanging="135"/>
      </w:pPr>
      <w:rPr>
        <w:rFonts w:hint="default"/>
        <w:lang w:val="pt-PT" w:eastAsia="en-US" w:bidi="ar-SA"/>
      </w:rPr>
    </w:lvl>
    <w:lvl w:ilvl="3" w:tplc="79701ABA">
      <w:numFmt w:val="bullet"/>
      <w:lvlText w:val="•"/>
      <w:lvlJc w:val="left"/>
      <w:pPr>
        <w:ind w:left="4251" w:hanging="135"/>
      </w:pPr>
      <w:rPr>
        <w:rFonts w:hint="default"/>
        <w:lang w:val="pt-PT" w:eastAsia="en-US" w:bidi="ar-SA"/>
      </w:rPr>
    </w:lvl>
    <w:lvl w:ilvl="4" w:tplc="A1D04B26">
      <w:numFmt w:val="bullet"/>
      <w:lvlText w:val="•"/>
      <w:lvlJc w:val="left"/>
      <w:pPr>
        <w:ind w:left="5102" w:hanging="135"/>
      </w:pPr>
      <w:rPr>
        <w:rFonts w:hint="default"/>
        <w:lang w:val="pt-PT" w:eastAsia="en-US" w:bidi="ar-SA"/>
      </w:rPr>
    </w:lvl>
    <w:lvl w:ilvl="5" w:tplc="4312574A">
      <w:numFmt w:val="bullet"/>
      <w:lvlText w:val="•"/>
      <w:lvlJc w:val="left"/>
      <w:pPr>
        <w:ind w:left="5953" w:hanging="135"/>
      </w:pPr>
      <w:rPr>
        <w:rFonts w:hint="default"/>
        <w:lang w:val="pt-PT" w:eastAsia="en-US" w:bidi="ar-SA"/>
      </w:rPr>
    </w:lvl>
    <w:lvl w:ilvl="6" w:tplc="3424AA46">
      <w:numFmt w:val="bullet"/>
      <w:lvlText w:val="•"/>
      <w:lvlJc w:val="left"/>
      <w:pPr>
        <w:ind w:left="6803" w:hanging="135"/>
      </w:pPr>
      <w:rPr>
        <w:rFonts w:hint="default"/>
        <w:lang w:val="pt-PT" w:eastAsia="en-US" w:bidi="ar-SA"/>
      </w:rPr>
    </w:lvl>
    <w:lvl w:ilvl="7" w:tplc="E9D40C04">
      <w:numFmt w:val="bullet"/>
      <w:lvlText w:val="•"/>
      <w:lvlJc w:val="left"/>
      <w:pPr>
        <w:ind w:left="7654" w:hanging="135"/>
      </w:pPr>
      <w:rPr>
        <w:rFonts w:hint="default"/>
        <w:lang w:val="pt-PT" w:eastAsia="en-US" w:bidi="ar-SA"/>
      </w:rPr>
    </w:lvl>
    <w:lvl w:ilvl="8" w:tplc="5CFC8E4C">
      <w:numFmt w:val="bullet"/>
      <w:lvlText w:val="•"/>
      <w:lvlJc w:val="left"/>
      <w:pPr>
        <w:ind w:left="8505" w:hanging="135"/>
      </w:pPr>
      <w:rPr>
        <w:rFonts w:hint="default"/>
        <w:lang w:val="pt-PT" w:eastAsia="en-US" w:bidi="ar-SA"/>
      </w:rPr>
    </w:lvl>
  </w:abstractNum>
  <w:abstractNum w:abstractNumId="5" w15:restartNumberingAfterBreak="0">
    <w:nsid w:val="32CE54DE"/>
    <w:multiLevelType w:val="hybridMultilevel"/>
    <w:tmpl w:val="30AC888A"/>
    <w:lvl w:ilvl="0" w:tplc="81B6A012">
      <w:start w:val="1"/>
      <w:numFmt w:val="upperRoman"/>
      <w:lvlText w:val="%1"/>
      <w:lvlJc w:val="left"/>
      <w:pPr>
        <w:ind w:left="140" w:hanging="135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4864A750">
      <w:numFmt w:val="bullet"/>
      <w:lvlText w:val="•"/>
      <w:lvlJc w:val="left"/>
      <w:pPr>
        <w:ind w:left="1146" w:hanging="135"/>
      </w:pPr>
      <w:rPr>
        <w:rFonts w:hint="default"/>
        <w:lang w:val="pt-PT" w:eastAsia="en-US" w:bidi="ar-SA"/>
      </w:rPr>
    </w:lvl>
    <w:lvl w:ilvl="2" w:tplc="18968790">
      <w:numFmt w:val="bullet"/>
      <w:lvlText w:val="•"/>
      <w:lvlJc w:val="left"/>
      <w:pPr>
        <w:ind w:left="2153" w:hanging="135"/>
      </w:pPr>
      <w:rPr>
        <w:rFonts w:hint="default"/>
        <w:lang w:val="pt-PT" w:eastAsia="en-US" w:bidi="ar-SA"/>
      </w:rPr>
    </w:lvl>
    <w:lvl w:ilvl="3" w:tplc="090EDF6A">
      <w:numFmt w:val="bullet"/>
      <w:lvlText w:val="•"/>
      <w:lvlJc w:val="left"/>
      <w:pPr>
        <w:ind w:left="3159" w:hanging="135"/>
      </w:pPr>
      <w:rPr>
        <w:rFonts w:hint="default"/>
        <w:lang w:val="pt-PT" w:eastAsia="en-US" w:bidi="ar-SA"/>
      </w:rPr>
    </w:lvl>
    <w:lvl w:ilvl="4" w:tplc="95B26DD2">
      <w:numFmt w:val="bullet"/>
      <w:lvlText w:val="•"/>
      <w:lvlJc w:val="left"/>
      <w:pPr>
        <w:ind w:left="4166" w:hanging="135"/>
      </w:pPr>
      <w:rPr>
        <w:rFonts w:hint="default"/>
        <w:lang w:val="pt-PT" w:eastAsia="en-US" w:bidi="ar-SA"/>
      </w:rPr>
    </w:lvl>
    <w:lvl w:ilvl="5" w:tplc="AED6FC5E">
      <w:numFmt w:val="bullet"/>
      <w:lvlText w:val="•"/>
      <w:lvlJc w:val="left"/>
      <w:pPr>
        <w:ind w:left="5173" w:hanging="135"/>
      </w:pPr>
      <w:rPr>
        <w:rFonts w:hint="default"/>
        <w:lang w:val="pt-PT" w:eastAsia="en-US" w:bidi="ar-SA"/>
      </w:rPr>
    </w:lvl>
    <w:lvl w:ilvl="6" w:tplc="3732D44E">
      <w:numFmt w:val="bullet"/>
      <w:lvlText w:val="•"/>
      <w:lvlJc w:val="left"/>
      <w:pPr>
        <w:ind w:left="6179" w:hanging="135"/>
      </w:pPr>
      <w:rPr>
        <w:rFonts w:hint="default"/>
        <w:lang w:val="pt-PT" w:eastAsia="en-US" w:bidi="ar-SA"/>
      </w:rPr>
    </w:lvl>
    <w:lvl w:ilvl="7" w:tplc="2E4227CA">
      <w:numFmt w:val="bullet"/>
      <w:lvlText w:val="•"/>
      <w:lvlJc w:val="left"/>
      <w:pPr>
        <w:ind w:left="7186" w:hanging="135"/>
      </w:pPr>
      <w:rPr>
        <w:rFonts w:hint="default"/>
        <w:lang w:val="pt-PT" w:eastAsia="en-US" w:bidi="ar-SA"/>
      </w:rPr>
    </w:lvl>
    <w:lvl w:ilvl="8" w:tplc="EB7A2ED8">
      <w:numFmt w:val="bullet"/>
      <w:lvlText w:val="•"/>
      <w:lvlJc w:val="left"/>
      <w:pPr>
        <w:ind w:left="8193" w:hanging="135"/>
      </w:pPr>
      <w:rPr>
        <w:rFonts w:hint="default"/>
        <w:lang w:val="pt-PT" w:eastAsia="en-US" w:bidi="ar-SA"/>
      </w:rPr>
    </w:lvl>
  </w:abstractNum>
  <w:abstractNum w:abstractNumId="6" w15:restartNumberingAfterBreak="0">
    <w:nsid w:val="4C4F337F"/>
    <w:multiLevelType w:val="hybridMultilevel"/>
    <w:tmpl w:val="8CF2B98C"/>
    <w:lvl w:ilvl="0" w:tplc="CAF81B34">
      <w:start w:val="1"/>
      <w:numFmt w:val="upperRoman"/>
      <w:lvlText w:val="%1"/>
      <w:lvlJc w:val="left"/>
      <w:pPr>
        <w:ind w:left="140" w:hanging="135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1098FECA">
      <w:numFmt w:val="bullet"/>
      <w:lvlText w:val="•"/>
      <w:lvlJc w:val="left"/>
      <w:pPr>
        <w:ind w:left="1146" w:hanging="135"/>
      </w:pPr>
      <w:rPr>
        <w:rFonts w:hint="default"/>
        <w:lang w:val="pt-PT" w:eastAsia="en-US" w:bidi="ar-SA"/>
      </w:rPr>
    </w:lvl>
    <w:lvl w:ilvl="2" w:tplc="3DBEF04E">
      <w:numFmt w:val="bullet"/>
      <w:lvlText w:val="•"/>
      <w:lvlJc w:val="left"/>
      <w:pPr>
        <w:ind w:left="2153" w:hanging="135"/>
      </w:pPr>
      <w:rPr>
        <w:rFonts w:hint="default"/>
        <w:lang w:val="pt-PT" w:eastAsia="en-US" w:bidi="ar-SA"/>
      </w:rPr>
    </w:lvl>
    <w:lvl w:ilvl="3" w:tplc="757C73FA">
      <w:numFmt w:val="bullet"/>
      <w:lvlText w:val="•"/>
      <w:lvlJc w:val="left"/>
      <w:pPr>
        <w:ind w:left="3159" w:hanging="135"/>
      </w:pPr>
      <w:rPr>
        <w:rFonts w:hint="default"/>
        <w:lang w:val="pt-PT" w:eastAsia="en-US" w:bidi="ar-SA"/>
      </w:rPr>
    </w:lvl>
    <w:lvl w:ilvl="4" w:tplc="B7B0815E">
      <w:numFmt w:val="bullet"/>
      <w:lvlText w:val="•"/>
      <w:lvlJc w:val="left"/>
      <w:pPr>
        <w:ind w:left="4166" w:hanging="135"/>
      </w:pPr>
      <w:rPr>
        <w:rFonts w:hint="default"/>
        <w:lang w:val="pt-PT" w:eastAsia="en-US" w:bidi="ar-SA"/>
      </w:rPr>
    </w:lvl>
    <w:lvl w:ilvl="5" w:tplc="7068C108">
      <w:numFmt w:val="bullet"/>
      <w:lvlText w:val="•"/>
      <w:lvlJc w:val="left"/>
      <w:pPr>
        <w:ind w:left="5173" w:hanging="135"/>
      </w:pPr>
      <w:rPr>
        <w:rFonts w:hint="default"/>
        <w:lang w:val="pt-PT" w:eastAsia="en-US" w:bidi="ar-SA"/>
      </w:rPr>
    </w:lvl>
    <w:lvl w:ilvl="6" w:tplc="FE36E9F6">
      <w:numFmt w:val="bullet"/>
      <w:lvlText w:val="•"/>
      <w:lvlJc w:val="left"/>
      <w:pPr>
        <w:ind w:left="6179" w:hanging="135"/>
      </w:pPr>
      <w:rPr>
        <w:rFonts w:hint="default"/>
        <w:lang w:val="pt-PT" w:eastAsia="en-US" w:bidi="ar-SA"/>
      </w:rPr>
    </w:lvl>
    <w:lvl w:ilvl="7" w:tplc="0F74164C">
      <w:numFmt w:val="bullet"/>
      <w:lvlText w:val="•"/>
      <w:lvlJc w:val="left"/>
      <w:pPr>
        <w:ind w:left="7186" w:hanging="135"/>
      </w:pPr>
      <w:rPr>
        <w:rFonts w:hint="default"/>
        <w:lang w:val="pt-PT" w:eastAsia="en-US" w:bidi="ar-SA"/>
      </w:rPr>
    </w:lvl>
    <w:lvl w:ilvl="8" w:tplc="B50E7D12">
      <w:numFmt w:val="bullet"/>
      <w:lvlText w:val="•"/>
      <w:lvlJc w:val="left"/>
      <w:pPr>
        <w:ind w:left="8193" w:hanging="135"/>
      </w:pPr>
      <w:rPr>
        <w:rFonts w:hint="default"/>
        <w:lang w:val="pt-PT" w:eastAsia="en-US" w:bidi="ar-SA"/>
      </w:rPr>
    </w:lvl>
  </w:abstractNum>
  <w:abstractNum w:abstractNumId="7" w15:restartNumberingAfterBreak="0">
    <w:nsid w:val="632D0BA1"/>
    <w:multiLevelType w:val="hybridMultilevel"/>
    <w:tmpl w:val="A8265552"/>
    <w:lvl w:ilvl="0" w:tplc="9A6EF478">
      <w:start w:val="1"/>
      <w:numFmt w:val="upperRoman"/>
      <w:lvlText w:val="%1"/>
      <w:lvlJc w:val="left"/>
      <w:pPr>
        <w:ind w:left="1694" w:hanging="135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6380B04C">
      <w:numFmt w:val="bullet"/>
      <w:lvlText w:val="•"/>
      <w:lvlJc w:val="left"/>
      <w:pPr>
        <w:ind w:left="2550" w:hanging="135"/>
      </w:pPr>
      <w:rPr>
        <w:rFonts w:hint="default"/>
        <w:lang w:val="pt-PT" w:eastAsia="en-US" w:bidi="ar-SA"/>
      </w:rPr>
    </w:lvl>
    <w:lvl w:ilvl="2" w:tplc="D00ACD2C">
      <w:numFmt w:val="bullet"/>
      <w:lvlText w:val="•"/>
      <w:lvlJc w:val="left"/>
      <w:pPr>
        <w:ind w:left="3401" w:hanging="135"/>
      </w:pPr>
      <w:rPr>
        <w:rFonts w:hint="default"/>
        <w:lang w:val="pt-PT" w:eastAsia="en-US" w:bidi="ar-SA"/>
      </w:rPr>
    </w:lvl>
    <w:lvl w:ilvl="3" w:tplc="96327D52">
      <w:numFmt w:val="bullet"/>
      <w:lvlText w:val="•"/>
      <w:lvlJc w:val="left"/>
      <w:pPr>
        <w:ind w:left="4251" w:hanging="135"/>
      </w:pPr>
      <w:rPr>
        <w:rFonts w:hint="default"/>
        <w:lang w:val="pt-PT" w:eastAsia="en-US" w:bidi="ar-SA"/>
      </w:rPr>
    </w:lvl>
    <w:lvl w:ilvl="4" w:tplc="3EE08A32">
      <w:numFmt w:val="bullet"/>
      <w:lvlText w:val="•"/>
      <w:lvlJc w:val="left"/>
      <w:pPr>
        <w:ind w:left="5102" w:hanging="135"/>
      </w:pPr>
      <w:rPr>
        <w:rFonts w:hint="default"/>
        <w:lang w:val="pt-PT" w:eastAsia="en-US" w:bidi="ar-SA"/>
      </w:rPr>
    </w:lvl>
    <w:lvl w:ilvl="5" w:tplc="3B56A74E">
      <w:numFmt w:val="bullet"/>
      <w:lvlText w:val="•"/>
      <w:lvlJc w:val="left"/>
      <w:pPr>
        <w:ind w:left="5953" w:hanging="135"/>
      </w:pPr>
      <w:rPr>
        <w:rFonts w:hint="default"/>
        <w:lang w:val="pt-PT" w:eastAsia="en-US" w:bidi="ar-SA"/>
      </w:rPr>
    </w:lvl>
    <w:lvl w:ilvl="6" w:tplc="D1DECB04">
      <w:numFmt w:val="bullet"/>
      <w:lvlText w:val="•"/>
      <w:lvlJc w:val="left"/>
      <w:pPr>
        <w:ind w:left="6803" w:hanging="135"/>
      </w:pPr>
      <w:rPr>
        <w:rFonts w:hint="default"/>
        <w:lang w:val="pt-PT" w:eastAsia="en-US" w:bidi="ar-SA"/>
      </w:rPr>
    </w:lvl>
    <w:lvl w:ilvl="7" w:tplc="D9122C1E">
      <w:numFmt w:val="bullet"/>
      <w:lvlText w:val="•"/>
      <w:lvlJc w:val="left"/>
      <w:pPr>
        <w:ind w:left="7654" w:hanging="135"/>
      </w:pPr>
      <w:rPr>
        <w:rFonts w:hint="default"/>
        <w:lang w:val="pt-PT" w:eastAsia="en-US" w:bidi="ar-SA"/>
      </w:rPr>
    </w:lvl>
    <w:lvl w:ilvl="8" w:tplc="C10CA20E">
      <w:numFmt w:val="bullet"/>
      <w:lvlText w:val="•"/>
      <w:lvlJc w:val="left"/>
      <w:pPr>
        <w:ind w:left="8505" w:hanging="135"/>
      </w:pPr>
      <w:rPr>
        <w:rFonts w:hint="default"/>
        <w:lang w:val="pt-PT" w:eastAsia="en-US" w:bidi="ar-SA"/>
      </w:rPr>
    </w:lvl>
  </w:abstractNum>
  <w:abstractNum w:abstractNumId="8" w15:restartNumberingAfterBreak="0">
    <w:nsid w:val="642C260A"/>
    <w:multiLevelType w:val="hybridMultilevel"/>
    <w:tmpl w:val="FB92A152"/>
    <w:lvl w:ilvl="0" w:tplc="520AD49A">
      <w:start w:val="1"/>
      <w:numFmt w:val="upperRoman"/>
      <w:lvlText w:val="%1"/>
      <w:lvlJc w:val="left"/>
      <w:pPr>
        <w:ind w:left="275" w:hanging="135"/>
        <w:jc w:val="righ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A0F42AB0">
      <w:numFmt w:val="bullet"/>
      <w:lvlText w:val="•"/>
      <w:lvlJc w:val="left"/>
      <w:pPr>
        <w:ind w:left="1130" w:hanging="135"/>
      </w:pPr>
      <w:rPr>
        <w:rFonts w:hint="default"/>
        <w:lang w:val="pt-PT" w:eastAsia="en-US" w:bidi="ar-SA"/>
      </w:rPr>
    </w:lvl>
    <w:lvl w:ilvl="2" w:tplc="03EEF908">
      <w:numFmt w:val="bullet"/>
      <w:lvlText w:val="•"/>
      <w:lvlJc w:val="left"/>
      <w:pPr>
        <w:ind w:left="1981" w:hanging="135"/>
      </w:pPr>
      <w:rPr>
        <w:rFonts w:hint="default"/>
        <w:lang w:val="pt-PT" w:eastAsia="en-US" w:bidi="ar-SA"/>
      </w:rPr>
    </w:lvl>
    <w:lvl w:ilvl="3" w:tplc="4C54A39C">
      <w:numFmt w:val="bullet"/>
      <w:lvlText w:val="•"/>
      <w:lvlJc w:val="left"/>
      <w:pPr>
        <w:ind w:left="2832" w:hanging="135"/>
      </w:pPr>
      <w:rPr>
        <w:rFonts w:hint="default"/>
        <w:lang w:val="pt-PT" w:eastAsia="en-US" w:bidi="ar-SA"/>
      </w:rPr>
    </w:lvl>
    <w:lvl w:ilvl="4" w:tplc="0EA8ABF6">
      <w:numFmt w:val="bullet"/>
      <w:lvlText w:val="•"/>
      <w:lvlJc w:val="left"/>
      <w:pPr>
        <w:ind w:left="3683" w:hanging="135"/>
      </w:pPr>
      <w:rPr>
        <w:rFonts w:hint="default"/>
        <w:lang w:val="pt-PT" w:eastAsia="en-US" w:bidi="ar-SA"/>
      </w:rPr>
    </w:lvl>
    <w:lvl w:ilvl="5" w:tplc="8EC6E818">
      <w:numFmt w:val="bullet"/>
      <w:lvlText w:val="•"/>
      <w:lvlJc w:val="left"/>
      <w:pPr>
        <w:ind w:left="4533" w:hanging="135"/>
      </w:pPr>
      <w:rPr>
        <w:rFonts w:hint="default"/>
        <w:lang w:val="pt-PT" w:eastAsia="en-US" w:bidi="ar-SA"/>
      </w:rPr>
    </w:lvl>
    <w:lvl w:ilvl="6" w:tplc="7D06B622">
      <w:numFmt w:val="bullet"/>
      <w:lvlText w:val="•"/>
      <w:lvlJc w:val="left"/>
      <w:pPr>
        <w:ind w:left="5384" w:hanging="135"/>
      </w:pPr>
      <w:rPr>
        <w:rFonts w:hint="default"/>
        <w:lang w:val="pt-PT" w:eastAsia="en-US" w:bidi="ar-SA"/>
      </w:rPr>
    </w:lvl>
    <w:lvl w:ilvl="7" w:tplc="EC761A86">
      <w:numFmt w:val="bullet"/>
      <w:lvlText w:val="•"/>
      <w:lvlJc w:val="left"/>
      <w:pPr>
        <w:ind w:left="6235" w:hanging="135"/>
      </w:pPr>
      <w:rPr>
        <w:rFonts w:hint="default"/>
        <w:lang w:val="pt-PT" w:eastAsia="en-US" w:bidi="ar-SA"/>
      </w:rPr>
    </w:lvl>
    <w:lvl w:ilvl="8" w:tplc="E8849BD4">
      <w:numFmt w:val="bullet"/>
      <w:lvlText w:val="•"/>
      <w:lvlJc w:val="left"/>
      <w:pPr>
        <w:ind w:left="7086" w:hanging="135"/>
      </w:pPr>
      <w:rPr>
        <w:rFonts w:hint="default"/>
        <w:lang w:val="pt-PT" w:eastAsia="en-US" w:bidi="ar-SA"/>
      </w:rPr>
    </w:lvl>
  </w:abstractNum>
  <w:abstractNum w:abstractNumId="9" w15:restartNumberingAfterBreak="0">
    <w:nsid w:val="652A4A2B"/>
    <w:multiLevelType w:val="hybridMultilevel"/>
    <w:tmpl w:val="40AC532A"/>
    <w:lvl w:ilvl="0" w:tplc="0C2079E2">
      <w:start w:val="1"/>
      <w:numFmt w:val="upperRoman"/>
      <w:lvlText w:val="%1"/>
      <w:lvlJc w:val="left"/>
      <w:pPr>
        <w:ind w:left="1694" w:hanging="135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6A92D74E">
      <w:numFmt w:val="bullet"/>
      <w:lvlText w:val="•"/>
      <w:lvlJc w:val="left"/>
      <w:pPr>
        <w:ind w:left="2550" w:hanging="135"/>
      </w:pPr>
      <w:rPr>
        <w:rFonts w:hint="default"/>
        <w:lang w:val="pt-PT" w:eastAsia="en-US" w:bidi="ar-SA"/>
      </w:rPr>
    </w:lvl>
    <w:lvl w:ilvl="2" w:tplc="587E38E6">
      <w:numFmt w:val="bullet"/>
      <w:lvlText w:val="•"/>
      <w:lvlJc w:val="left"/>
      <w:pPr>
        <w:ind w:left="3401" w:hanging="135"/>
      </w:pPr>
      <w:rPr>
        <w:rFonts w:hint="default"/>
        <w:lang w:val="pt-PT" w:eastAsia="en-US" w:bidi="ar-SA"/>
      </w:rPr>
    </w:lvl>
    <w:lvl w:ilvl="3" w:tplc="39665A52">
      <w:numFmt w:val="bullet"/>
      <w:lvlText w:val="•"/>
      <w:lvlJc w:val="left"/>
      <w:pPr>
        <w:ind w:left="4251" w:hanging="135"/>
      </w:pPr>
      <w:rPr>
        <w:rFonts w:hint="default"/>
        <w:lang w:val="pt-PT" w:eastAsia="en-US" w:bidi="ar-SA"/>
      </w:rPr>
    </w:lvl>
    <w:lvl w:ilvl="4" w:tplc="4DB0B56C">
      <w:numFmt w:val="bullet"/>
      <w:lvlText w:val="•"/>
      <w:lvlJc w:val="left"/>
      <w:pPr>
        <w:ind w:left="5102" w:hanging="135"/>
      </w:pPr>
      <w:rPr>
        <w:rFonts w:hint="default"/>
        <w:lang w:val="pt-PT" w:eastAsia="en-US" w:bidi="ar-SA"/>
      </w:rPr>
    </w:lvl>
    <w:lvl w:ilvl="5" w:tplc="88C216E6">
      <w:numFmt w:val="bullet"/>
      <w:lvlText w:val="•"/>
      <w:lvlJc w:val="left"/>
      <w:pPr>
        <w:ind w:left="5953" w:hanging="135"/>
      </w:pPr>
      <w:rPr>
        <w:rFonts w:hint="default"/>
        <w:lang w:val="pt-PT" w:eastAsia="en-US" w:bidi="ar-SA"/>
      </w:rPr>
    </w:lvl>
    <w:lvl w:ilvl="6" w:tplc="D974F156">
      <w:numFmt w:val="bullet"/>
      <w:lvlText w:val="•"/>
      <w:lvlJc w:val="left"/>
      <w:pPr>
        <w:ind w:left="6803" w:hanging="135"/>
      </w:pPr>
      <w:rPr>
        <w:rFonts w:hint="default"/>
        <w:lang w:val="pt-PT" w:eastAsia="en-US" w:bidi="ar-SA"/>
      </w:rPr>
    </w:lvl>
    <w:lvl w:ilvl="7" w:tplc="F1A83FEC">
      <w:numFmt w:val="bullet"/>
      <w:lvlText w:val="•"/>
      <w:lvlJc w:val="left"/>
      <w:pPr>
        <w:ind w:left="7654" w:hanging="135"/>
      </w:pPr>
      <w:rPr>
        <w:rFonts w:hint="default"/>
        <w:lang w:val="pt-PT" w:eastAsia="en-US" w:bidi="ar-SA"/>
      </w:rPr>
    </w:lvl>
    <w:lvl w:ilvl="8" w:tplc="C180FBD4">
      <w:numFmt w:val="bullet"/>
      <w:lvlText w:val="•"/>
      <w:lvlJc w:val="left"/>
      <w:pPr>
        <w:ind w:left="8505" w:hanging="135"/>
      </w:pPr>
      <w:rPr>
        <w:rFonts w:hint="default"/>
        <w:lang w:val="pt-PT" w:eastAsia="en-US" w:bidi="ar-SA"/>
      </w:rPr>
    </w:lvl>
  </w:abstractNum>
  <w:abstractNum w:abstractNumId="10" w15:restartNumberingAfterBreak="0">
    <w:nsid w:val="6FA300B3"/>
    <w:multiLevelType w:val="hybridMultilevel"/>
    <w:tmpl w:val="001EE256"/>
    <w:lvl w:ilvl="0" w:tplc="99DE84C8">
      <w:start w:val="1"/>
      <w:numFmt w:val="upperRoman"/>
      <w:lvlText w:val="%1"/>
      <w:lvlJc w:val="left"/>
      <w:pPr>
        <w:ind w:left="1552" w:hanging="135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80BE82A6">
      <w:start w:val="1"/>
      <w:numFmt w:val="upperRoman"/>
      <w:lvlText w:val="%2"/>
      <w:lvlJc w:val="left"/>
      <w:pPr>
        <w:ind w:left="140" w:hanging="135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 w:tplc="8124AA16">
      <w:numFmt w:val="bullet"/>
      <w:lvlText w:val="•"/>
      <w:lvlJc w:val="left"/>
      <w:pPr>
        <w:ind w:left="2520" w:hanging="135"/>
      </w:pPr>
      <w:rPr>
        <w:rFonts w:hint="default"/>
        <w:lang w:val="pt-PT" w:eastAsia="en-US" w:bidi="ar-SA"/>
      </w:rPr>
    </w:lvl>
    <w:lvl w:ilvl="3" w:tplc="98F6C208">
      <w:numFmt w:val="bullet"/>
      <w:lvlText w:val="•"/>
      <w:lvlJc w:val="left"/>
      <w:pPr>
        <w:ind w:left="3481" w:hanging="135"/>
      </w:pPr>
      <w:rPr>
        <w:rFonts w:hint="default"/>
        <w:lang w:val="pt-PT" w:eastAsia="en-US" w:bidi="ar-SA"/>
      </w:rPr>
    </w:lvl>
    <w:lvl w:ilvl="4" w:tplc="5C7EA47A">
      <w:numFmt w:val="bullet"/>
      <w:lvlText w:val="•"/>
      <w:lvlJc w:val="left"/>
      <w:pPr>
        <w:ind w:left="4442" w:hanging="135"/>
      </w:pPr>
      <w:rPr>
        <w:rFonts w:hint="default"/>
        <w:lang w:val="pt-PT" w:eastAsia="en-US" w:bidi="ar-SA"/>
      </w:rPr>
    </w:lvl>
    <w:lvl w:ilvl="5" w:tplc="8794DA2C">
      <w:numFmt w:val="bullet"/>
      <w:lvlText w:val="•"/>
      <w:lvlJc w:val="left"/>
      <w:pPr>
        <w:ind w:left="5402" w:hanging="135"/>
      </w:pPr>
      <w:rPr>
        <w:rFonts w:hint="default"/>
        <w:lang w:val="pt-PT" w:eastAsia="en-US" w:bidi="ar-SA"/>
      </w:rPr>
    </w:lvl>
    <w:lvl w:ilvl="6" w:tplc="8A08C1C8">
      <w:numFmt w:val="bullet"/>
      <w:lvlText w:val="•"/>
      <w:lvlJc w:val="left"/>
      <w:pPr>
        <w:ind w:left="6363" w:hanging="135"/>
      </w:pPr>
      <w:rPr>
        <w:rFonts w:hint="default"/>
        <w:lang w:val="pt-PT" w:eastAsia="en-US" w:bidi="ar-SA"/>
      </w:rPr>
    </w:lvl>
    <w:lvl w:ilvl="7" w:tplc="8D74058C">
      <w:numFmt w:val="bullet"/>
      <w:lvlText w:val="•"/>
      <w:lvlJc w:val="left"/>
      <w:pPr>
        <w:ind w:left="7324" w:hanging="135"/>
      </w:pPr>
      <w:rPr>
        <w:rFonts w:hint="default"/>
        <w:lang w:val="pt-PT" w:eastAsia="en-US" w:bidi="ar-SA"/>
      </w:rPr>
    </w:lvl>
    <w:lvl w:ilvl="8" w:tplc="351869E0">
      <w:numFmt w:val="bullet"/>
      <w:lvlText w:val="•"/>
      <w:lvlJc w:val="left"/>
      <w:pPr>
        <w:ind w:left="8284" w:hanging="135"/>
      </w:pPr>
      <w:rPr>
        <w:rFonts w:hint="default"/>
        <w:lang w:val="pt-PT" w:eastAsia="en-US" w:bidi="ar-SA"/>
      </w:rPr>
    </w:lvl>
  </w:abstractNum>
  <w:num w:numId="1" w16cid:durableId="1797334333">
    <w:abstractNumId w:val="3"/>
  </w:num>
  <w:num w:numId="2" w16cid:durableId="705250462">
    <w:abstractNumId w:val="1"/>
  </w:num>
  <w:num w:numId="3" w16cid:durableId="1068579991">
    <w:abstractNumId w:val="4"/>
  </w:num>
  <w:num w:numId="4" w16cid:durableId="1624770536">
    <w:abstractNumId w:val="5"/>
  </w:num>
  <w:num w:numId="5" w16cid:durableId="1537767339">
    <w:abstractNumId w:val="9"/>
  </w:num>
  <w:num w:numId="6" w16cid:durableId="667296739">
    <w:abstractNumId w:val="8"/>
  </w:num>
  <w:num w:numId="7" w16cid:durableId="881867653">
    <w:abstractNumId w:val="2"/>
  </w:num>
  <w:num w:numId="8" w16cid:durableId="974527687">
    <w:abstractNumId w:val="7"/>
  </w:num>
  <w:num w:numId="9" w16cid:durableId="498927359">
    <w:abstractNumId w:val="6"/>
  </w:num>
  <w:num w:numId="10" w16cid:durableId="1808086228">
    <w:abstractNumId w:val="10"/>
  </w:num>
  <w:num w:numId="11" w16cid:durableId="3996415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E9C"/>
    <w:rsid w:val="00087012"/>
    <w:rsid w:val="001839A2"/>
    <w:rsid w:val="001C0322"/>
    <w:rsid w:val="00572D69"/>
    <w:rsid w:val="005951F7"/>
    <w:rsid w:val="005D43F1"/>
    <w:rsid w:val="00644E9C"/>
    <w:rsid w:val="00687FE6"/>
    <w:rsid w:val="007A1F22"/>
    <w:rsid w:val="008A7C24"/>
    <w:rsid w:val="008D7239"/>
    <w:rsid w:val="00AC7186"/>
    <w:rsid w:val="00C6497F"/>
    <w:rsid w:val="00D670E6"/>
    <w:rsid w:val="00DA3079"/>
    <w:rsid w:val="00DF70FC"/>
    <w:rsid w:val="00FD0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06B9A8"/>
  <w15:docId w15:val="{0BBCC066-60FA-4F3A-B9B8-7F2A0A1B5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9"/>
    <w:qFormat/>
    <w:pPr>
      <w:spacing w:before="12"/>
      <w:ind w:right="73"/>
      <w:jc w:val="center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Ttulo2">
    <w:name w:val="heading 2"/>
    <w:basedOn w:val="Normal"/>
    <w:uiPriority w:val="9"/>
    <w:unhideWhenUsed/>
    <w:qFormat/>
    <w:pPr>
      <w:ind w:left="1273"/>
      <w:jc w:val="center"/>
      <w:outlineLvl w:val="1"/>
    </w:pPr>
    <w:rPr>
      <w:rFonts w:ascii="Arial" w:eastAsia="Arial" w:hAnsi="Arial" w:cs="Arial"/>
      <w:b/>
      <w:bCs/>
      <w:sz w:val="24"/>
      <w:szCs w:val="24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140" w:firstLine="1418"/>
    </w:pPr>
  </w:style>
  <w:style w:type="paragraph" w:customStyle="1" w:styleId="TableParagraph">
    <w:name w:val="Table Paragraph"/>
    <w:basedOn w:val="Normal"/>
    <w:uiPriority w:val="1"/>
    <w:qFormat/>
    <w:pPr>
      <w:spacing w:before="29"/>
      <w:jc w:val="right"/>
    </w:pPr>
  </w:style>
  <w:style w:type="paragraph" w:styleId="Cabealho">
    <w:name w:val="header"/>
    <w:basedOn w:val="Normal"/>
    <w:link w:val="CabealhoChar"/>
    <w:uiPriority w:val="99"/>
    <w:unhideWhenUsed/>
    <w:rsid w:val="00DA307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A3079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DA307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A3079"/>
    <w:rPr>
      <w:rFonts w:ascii="Arial MT" w:eastAsia="Arial MT" w:hAnsi="Arial MT" w:cs="Arial MT"/>
      <w:lang w:val="pt-PT"/>
    </w:rPr>
  </w:style>
  <w:style w:type="table" w:styleId="Tabelacomgrade">
    <w:name w:val="Table Grid"/>
    <w:basedOn w:val="Tabelanormal"/>
    <w:uiPriority w:val="39"/>
    <w:rsid w:val="00DA30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gabinete@jeronimomonteiro.es.gov.br" TargetMode="External"/><Relationship Id="rId1" Type="http://schemas.openxmlformats.org/officeDocument/2006/relationships/hyperlink" Target="mailto:gabinete@jeronimomonteiro.es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797</Words>
  <Characters>4309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Dep Administrativo</dc:creator>
  <cp:lastModifiedBy>BRUNO</cp:lastModifiedBy>
  <cp:revision>9</cp:revision>
  <cp:lastPrinted>2026-05-21T12:02:00Z</cp:lastPrinted>
  <dcterms:created xsi:type="dcterms:W3CDTF">2026-05-21T12:07:00Z</dcterms:created>
  <dcterms:modified xsi:type="dcterms:W3CDTF">2026-07-29T12:45:00Z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2026-05-11T00:00:00Z</vt:filetime>
  </property>
  <property fmtid="{D5CDD505-2E9C-101B-9397-08002B2CF9AE}" pid="3" name="LastSaved">
    <vt:filetime>2026-05-21T00:00:00Z</vt:filetime>
  </property>
  <property fmtid="{D5CDD505-2E9C-101B-9397-08002B2CF9AE}" pid="4" name="Producer">
    <vt:lpwstr>iText® Core 7.2.0 (AGPL version) ©2000-2021 iText Group NV; modified using iText® Core 7.2.0 (AGPL version) ©2000-2021 iText Group NV; modified using iText® Core 7.2.0 (AGPL version) ©2000-2021 iText Group NV</vt:lpwstr>
  </property>
</Properties>
</file>